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6" w:rsidRPr="00FD0600" w:rsidRDefault="00E87CB6" w:rsidP="00E87CB6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2</w:t>
      </w:r>
    </w:p>
    <w:p w:rsidR="00E87CB6" w:rsidRPr="00FD0600" w:rsidRDefault="00E87CB6" w:rsidP="00E87CB6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E87CB6" w:rsidRDefault="00E87CB6" w:rsidP="00E87CB6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от </w:t>
      </w:r>
      <w:r w:rsidR="00EF53DF">
        <w:rPr>
          <w:sz w:val="22"/>
          <w:szCs w:val="22"/>
        </w:rPr>
        <w:t>15.03.</w:t>
      </w:r>
      <w:r w:rsidRPr="00FD0600">
        <w:rPr>
          <w:sz w:val="22"/>
          <w:szCs w:val="22"/>
        </w:rPr>
        <w:t>20</w:t>
      </w:r>
      <w:r>
        <w:rPr>
          <w:sz w:val="22"/>
          <w:szCs w:val="22"/>
        </w:rPr>
        <w:t xml:space="preserve">18 </w:t>
      </w:r>
      <w:r w:rsidRPr="00FD0600">
        <w:rPr>
          <w:sz w:val="22"/>
          <w:szCs w:val="22"/>
        </w:rPr>
        <w:t xml:space="preserve"> № </w:t>
      </w:r>
      <w:r w:rsidR="00EF53DF">
        <w:rPr>
          <w:sz w:val="22"/>
          <w:szCs w:val="22"/>
        </w:rPr>
        <w:t>6-па</w:t>
      </w:r>
    </w:p>
    <w:p w:rsidR="00E87CB6" w:rsidRPr="00FD0600" w:rsidRDefault="00E87CB6" w:rsidP="00E87CB6">
      <w:pPr>
        <w:jc w:val="right"/>
        <w:rPr>
          <w:sz w:val="22"/>
          <w:szCs w:val="22"/>
        </w:rPr>
      </w:pPr>
    </w:p>
    <w:p w:rsidR="00E87CB6" w:rsidRDefault="00E87CB6" w:rsidP="00E87CB6">
      <w:pPr>
        <w:jc w:val="center"/>
        <w:rPr>
          <w:sz w:val="22"/>
          <w:szCs w:val="22"/>
        </w:rPr>
      </w:pPr>
    </w:p>
    <w:p w:rsidR="00E87CB6" w:rsidRPr="00FD0600" w:rsidRDefault="00E87CB6" w:rsidP="00E87CB6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E87CB6" w:rsidRPr="00FD0600" w:rsidRDefault="00E87CB6" w:rsidP="00E87CB6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proofErr w:type="spellStart"/>
      <w:r>
        <w:rPr>
          <w:sz w:val="22"/>
          <w:szCs w:val="22"/>
        </w:rPr>
        <w:t>Балахнинского</w:t>
      </w:r>
      <w:proofErr w:type="spellEnd"/>
      <w:r w:rsidRPr="00FD0600">
        <w:rPr>
          <w:sz w:val="22"/>
          <w:szCs w:val="22"/>
        </w:rPr>
        <w:t xml:space="preserve"> муниципального образования</w:t>
      </w:r>
    </w:p>
    <w:p w:rsidR="00E87CB6" w:rsidRDefault="00E87CB6" w:rsidP="00E87CB6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E87CB6" w:rsidRDefault="00E87CB6" w:rsidP="00E87CB6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p w:rsidR="00E87CB6" w:rsidRPr="00FD0600" w:rsidRDefault="00E87CB6" w:rsidP="00E87CB6">
      <w:pPr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E87CB6" w:rsidRPr="00FD0600" w:rsidRDefault="00E87CB6" w:rsidP="00E87CB6">
      <w:pPr>
        <w:jc w:val="center"/>
        <w:rPr>
          <w:sz w:val="22"/>
          <w:szCs w:val="22"/>
        </w:rPr>
      </w:pPr>
    </w:p>
    <w:p w:rsidR="00E87CB6" w:rsidRDefault="00E87CB6" w:rsidP="00E87CB6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tbl>
      <w:tblPr>
        <w:tblStyle w:val="a3"/>
        <w:tblW w:w="9606" w:type="dxa"/>
        <w:tblLook w:val="01E0"/>
      </w:tblPr>
      <w:tblGrid>
        <w:gridCol w:w="603"/>
        <w:gridCol w:w="1632"/>
        <w:gridCol w:w="3543"/>
        <w:gridCol w:w="3828"/>
      </w:tblGrid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828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д.2, кв.5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38:22:020001:900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д.4, кв.4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38:22:020001:800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кв.3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кв.5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38:22:020001:812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кв.6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38:22:020001:811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кв.12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38:22:020001:806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д.11, кв.1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38:22:020001:953</w:t>
            </w:r>
          </w:p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</w:p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д.11, кв.4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38:22:020001:951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д.13, кв.6          </w:t>
            </w:r>
          </w:p>
        </w:tc>
        <w:tc>
          <w:tcPr>
            <w:tcW w:w="3828" w:type="dxa"/>
          </w:tcPr>
          <w:p w:rsidR="00E87CB6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38:22:020001:1124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д.13, кв.7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38:22:020001:1128</w:t>
            </w:r>
          </w:p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д.19, кв.2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38:22:020001:880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д.19, кв.5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38:22:020001:885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д.23, кв.6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38:22:020001:931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д.23, кв.7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38:22:020001:936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д.25, кв.1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38:22:020001:1339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д.29, кв.1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38:22:020001:941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д.29, кв.8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38:22:020001:948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д.31, кв.6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38:22:020001:1173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д.31, кв.7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38:22:020001:1171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д.37, кв.2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38:22:020001:1205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д.14, кв.1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38:22:020001:1105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д.14, кв.9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38:22:020001:1106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кв.37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38:22:020001:768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кв.39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38:22:020001:788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кв.40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38:22:020001:791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кв.50           </w:t>
            </w:r>
          </w:p>
        </w:tc>
        <w:tc>
          <w:tcPr>
            <w:tcW w:w="3828" w:type="dxa"/>
          </w:tcPr>
          <w:p w:rsidR="00E87CB6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38:22:020001:755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кв.53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38:22:020001:777</w:t>
            </w:r>
          </w:p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кв.60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38:22:020001:734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973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кв.65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38:22:020001:745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973C6B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кв.18       </w:t>
            </w:r>
          </w:p>
          <w:p w:rsidR="00973C6B" w:rsidRDefault="00973C6B" w:rsidP="00BF03BB">
            <w:pPr>
              <w:jc w:val="center"/>
              <w:rPr>
                <w:sz w:val="22"/>
                <w:szCs w:val="22"/>
              </w:rPr>
            </w:pPr>
          </w:p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38:22:020001:865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кв.24           </w:t>
            </w:r>
          </w:p>
        </w:tc>
        <w:tc>
          <w:tcPr>
            <w:tcW w:w="3828" w:type="dxa"/>
          </w:tcPr>
          <w:p w:rsidR="00E87CB6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38:22:020001:827</w:t>
            </w:r>
          </w:p>
        </w:tc>
      </w:tr>
      <w:tr w:rsidR="00E87CB6" w:rsidRPr="00FD0600" w:rsidTr="00BF03BB">
        <w:tc>
          <w:tcPr>
            <w:tcW w:w="603" w:type="dxa"/>
          </w:tcPr>
          <w:p w:rsidR="00E87CB6" w:rsidRPr="00FD0600" w:rsidRDefault="00E87CB6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2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3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кв.60           </w:t>
            </w:r>
          </w:p>
        </w:tc>
        <w:tc>
          <w:tcPr>
            <w:tcW w:w="3828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38:22:020001:856</w:t>
            </w:r>
          </w:p>
        </w:tc>
      </w:tr>
      <w:tr w:rsidR="00B43FE4" w:rsidRPr="00FD0600" w:rsidTr="00BF03BB">
        <w:tc>
          <w:tcPr>
            <w:tcW w:w="603" w:type="dxa"/>
          </w:tcPr>
          <w:p w:rsidR="00B43FE4" w:rsidRDefault="00B43FE4" w:rsidP="00E87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32" w:type="dxa"/>
          </w:tcPr>
          <w:p w:rsidR="00B43FE4" w:rsidRDefault="00B43FE4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543" w:type="dxa"/>
          </w:tcPr>
          <w:p w:rsidR="00B43FE4" w:rsidRPr="00FD0600" w:rsidRDefault="00B43FE4" w:rsidP="00B43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 Бодайбинский район, пос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асильевский, ул.Дзержинского, д. 13    </w:t>
            </w:r>
          </w:p>
        </w:tc>
        <w:tc>
          <w:tcPr>
            <w:tcW w:w="3828" w:type="dxa"/>
          </w:tcPr>
          <w:p w:rsidR="00B43FE4" w:rsidRDefault="00B43FE4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38:22:020002:206</w:t>
            </w:r>
          </w:p>
        </w:tc>
      </w:tr>
    </w:tbl>
    <w:p w:rsidR="00E87CB6" w:rsidRDefault="00E87CB6" w:rsidP="00E87CB6">
      <w:pPr>
        <w:jc w:val="center"/>
        <w:rPr>
          <w:sz w:val="22"/>
          <w:szCs w:val="22"/>
        </w:rPr>
      </w:pPr>
    </w:p>
    <w:p w:rsidR="00E87CB6" w:rsidRDefault="00E87CB6" w:rsidP="00E87CB6">
      <w:pPr>
        <w:jc w:val="center"/>
        <w:rPr>
          <w:sz w:val="22"/>
          <w:szCs w:val="22"/>
        </w:rPr>
      </w:pPr>
    </w:p>
    <w:p w:rsidR="00E87CB6" w:rsidRDefault="00E87CB6" w:rsidP="00E87CB6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E87CB6" w:rsidRDefault="00E87CB6" w:rsidP="00E87CB6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E87CB6" w:rsidRPr="00FD0600" w:rsidTr="00BF03BB">
        <w:tc>
          <w:tcPr>
            <w:tcW w:w="90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E87CB6" w:rsidRPr="00FD0600" w:rsidRDefault="00E87CB6" w:rsidP="00BF03BB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E87CB6" w:rsidRDefault="00E87CB6" w:rsidP="00E87CB6"/>
    <w:p w:rsidR="00773345" w:rsidRDefault="00EF53DF"/>
    <w:sectPr w:rsidR="00773345" w:rsidSect="000B72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B6"/>
    <w:rsid w:val="00043271"/>
    <w:rsid w:val="00576E30"/>
    <w:rsid w:val="008256B3"/>
    <w:rsid w:val="00973C6B"/>
    <w:rsid w:val="00B43FE4"/>
    <w:rsid w:val="00B67E38"/>
    <w:rsid w:val="00BC19A5"/>
    <w:rsid w:val="00E4488E"/>
    <w:rsid w:val="00E87CB6"/>
    <w:rsid w:val="00EC57A5"/>
    <w:rsid w:val="00E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3</cp:revision>
  <dcterms:created xsi:type="dcterms:W3CDTF">2018-03-02T02:12:00Z</dcterms:created>
  <dcterms:modified xsi:type="dcterms:W3CDTF">2018-03-20T03:42:00Z</dcterms:modified>
</cp:coreProperties>
</file>