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AC" w:rsidRDefault="00610DAC" w:rsidP="00DB569A">
      <w:pPr>
        <w:pStyle w:val="a5"/>
        <w:jc w:val="left"/>
        <w:rPr>
          <w:b/>
          <w:szCs w:val="24"/>
        </w:rPr>
      </w:pPr>
    </w:p>
    <w:p w:rsidR="00DB569A" w:rsidRPr="00D56E19" w:rsidRDefault="00DB569A" w:rsidP="00DB569A">
      <w:pPr>
        <w:pStyle w:val="a5"/>
        <w:jc w:val="left"/>
        <w:rPr>
          <w:b/>
          <w:szCs w:val="24"/>
        </w:rPr>
      </w:pPr>
      <w:r w:rsidRPr="00D56E19"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Pr="00D56E19" w:rsidRDefault="00DB569A" w:rsidP="00DB569A">
      <w:pPr>
        <w:pStyle w:val="a5"/>
        <w:jc w:val="left"/>
        <w:rPr>
          <w:b/>
          <w:szCs w:val="24"/>
        </w:rPr>
      </w:pPr>
    </w:p>
    <w:p w:rsidR="00DB569A" w:rsidRPr="00D56E19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610DAC" w:rsidRPr="00D56E19" w:rsidRDefault="00610DAC" w:rsidP="00DB569A">
      <w:pPr>
        <w:pStyle w:val="a5"/>
        <w:jc w:val="left"/>
        <w:rPr>
          <w:b/>
          <w:szCs w:val="24"/>
        </w:rPr>
      </w:pPr>
    </w:p>
    <w:p w:rsidR="00DB569A" w:rsidRPr="00D56E19" w:rsidRDefault="00DB569A" w:rsidP="00DB569A">
      <w:pPr>
        <w:pStyle w:val="a5"/>
        <w:rPr>
          <w:b/>
          <w:szCs w:val="24"/>
        </w:rPr>
      </w:pPr>
      <w:r w:rsidRPr="00D56E19">
        <w:rPr>
          <w:b/>
          <w:szCs w:val="24"/>
        </w:rPr>
        <w:t>РОССИЙСКАЯ ФЕДЕРАЦИЯ</w:t>
      </w:r>
    </w:p>
    <w:p w:rsidR="00DB569A" w:rsidRPr="00D56E19" w:rsidRDefault="00DB569A" w:rsidP="00DB569A">
      <w:pPr>
        <w:jc w:val="center"/>
        <w:rPr>
          <w:b/>
        </w:rPr>
      </w:pPr>
      <w:r w:rsidRPr="00D56E19">
        <w:rPr>
          <w:b/>
        </w:rPr>
        <w:t>ИРКУТСКАЯ ОБЛАСТЬ БОДАЙБИНСКИЙ РАЙОН</w:t>
      </w:r>
    </w:p>
    <w:p w:rsidR="00DB569A" w:rsidRPr="00D56E19" w:rsidRDefault="00DB569A" w:rsidP="00DB569A">
      <w:pPr>
        <w:jc w:val="center"/>
        <w:rPr>
          <w:b/>
        </w:rPr>
      </w:pPr>
      <w:r w:rsidRPr="00D56E19">
        <w:rPr>
          <w:b/>
        </w:rPr>
        <w:t>ДУМА ГОРОДА БОДАЙБО И РАЙОНА</w:t>
      </w:r>
    </w:p>
    <w:p w:rsidR="00DB569A" w:rsidRPr="00D56E19" w:rsidRDefault="00DB569A" w:rsidP="00DB569A">
      <w:pPr>
        <w:rPr>
          <w:b/>
        </w:rPr>
      </w:pPr>
      <w:r w:rsidRPr="00D56E19">
        <w:rPr>
          <w:b/>
        </w:rPr>
        <w:t xml:space="preserve">                                                                  </w:t>
      </w:r>
      <w:proofErr w:type="gramStart"/>
      <w:r w:rsidRPr="00D56E19">
        <w:rPr>
          <w:b/>
        </w:rPr>
        <w:t>Р</w:t>
      </w:r>
      <w:proofErr w:type="gramEnd"/>
      <w:r w:rsidRPr="00D56E19">
        <w:rPr>
          <w:b/>
        </w:rPr>
        <w:t xml:space="preserve">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C146B3" w:rsidRDefault="00C146B3" w:rsidP="00D27419">
      <w:pPr>
        <w:pStyle w:val="ConsPlusTitle"/>
        <w:widowControl/>
        <w:jc w:val="center"/>
      </w:pPr>
    </w:p>
    <w:p w:rsidR="00C146B3" w:rsidRDefault="00C146B3" w:rsidP="00D27419">
      <w:pPr>
        <w:pStyle w:val="ConsPlusTitle"/>
        <w:widowControl/>
        <w:jc w:val="center"/>
      </w:pPr>
    </w:p>
    <w:p w:rsidR="00200FF8" w:rsidRPr="00D56E19" w:rsidRDefault="00200FF8" w:rsidP="00D27419">
      <w:pPr>
        <w:pStyle w:val="ConsPlusTitle"/>
        <w:widowControl/>
        <w:jc w:val="center"/>
      </w:pPr>
    </w:p>
    <w:p w:rsidR="00A04FBA" w:rsidRPr="00A04FBA" w:rsidRDefault="00A04FBA" w:rsidP="00A04FBA">
      <w:pPr>
        <w:pStyle w:val="ae"/>
        <w:spacing w:before="0" w:beforeAutospacing="0" w:after="0" w:afterAutospacing="0"/>
        <w:rPr>
          <w:rStyle w:val="af"/>
          <w:b w:val="0"/>
        </w:rPr>
      </w:pPr>
      <w:r w:rsidRPr="00A04FBA">
        <w:rPr>
          <w:rStyle w:val="af"/>
          <w:b w:val="0"/>
        </w:rPr>
        <w:t xml:space="preserve">Об утверждении Положения </w:t>
      </w:r>
    </w:p>
    <w:p w:rsidR="00A04FBA" w:rsidRPr="00A04FBA" w:rsidRDefault="00A04FBA" w:rsidP="00A04FBA">
      <w:pPr>
        <w:pStyle w:val="ae"/>
        <w:spacing w:before="0" w:beforeAutospacing="0" w:after="0" w:afterAutospacing="0"/>
        <w:rPr>
          <w:rStyle w:val="af"/>
          <w:b w:val="0"/>
        </w:rPr>
      </w:pPr>
      <w:r w:rsidRPr="00A04FBA">
        <w:rPr>
          <w:rStyle w:val="af"/>
          <w:b w:val="0"/>
        </w:rPr>
        <w:t>об      Общественной    палате</w:t>
      </w:r>
      <w:r w:rsidRPr="00A04FBA">
        <w:rPr>
          <w:b/>
          <w:bCs/>
        </w:rPr>
        <w:br/>
      </w:r>
      <w:r w:rsidRPr="00A04FBA">
        <w:rPr>
          <w:rStyle w:val="af"/>
          <w:b w:val="0"/>
        </w:rPr>
        <w:t xml:space="preserve">муниципального образования </w:t>
      </w:r>
    </w:p>
    <w:p w:rsidR="00A04FBA" w:rsidRPr="00A04FBA" w:rsidRDefault="00A04FBA" w:rsidP="00A04FBA">
      <w:pPr>
        <w:pStyle w:val="ae"/>
        <w:spacing w:before="0" w:beforeAutospacing="0" w:after="0" w:afterAutospacing="0"/>
        <w:rPr>
          <w:b/>
        </w:rPr>
      </w:pPr>
      <w:r w:rsidRPr="00A04FBA">
        <w:rPr>
          <w:rStyle w:val="af"/>
          <w:b w:val="0"/>
        </w:rPr>
        <w:t xml:space="preserve">г. Бодайбо и района </w:t>
      </w:r>
      <w:r w:rsidRPr="00A04FBA">
        <w:rPr>
          <w:b/>
        </w:rPr>
        <w:t> </w:t>
      </w:r>
    </w:p>
    <w:p w:rsidR="0052747F" w:rsidRDefault="0052747F" w:rsidP="0052747F">
      <w:pPr>
        <w:pStyle w:val="ConsPlusNormal"/>
        <w:widowControl/>
        <w:ind w:firstLine="0"/>
        <w:rPr>
          <w:sz w:val="24"/>
          <w:szCs w:val="24"/>
        </w:rPr>
      </w:pPr>
    </w:p>
    <w:p w:rsidR="00C146B3" w:rsidRPr="00C146B3" w:rsidRDefault="00C146B3" w:rsidP="0052747F">
      <w:pPr>
        <w:pStyle w:val="ConsPlusNormal"/>
        <w:widowControl/>
        <w:ind w:firstLine="0"/>
        <w:rPr>
          <w:sz w:val="24"/>
          <w:szCs w:val="24"/>
        </w:rPr>
      </w:pPr>
    </w:p>
    <w:p w:rsidR="00A04FBA" w:rsidRDefault="00A04FBA" w:rsidP="00A04FBA">
      <w:pPr>
        <w:ind w:firstLine="851"/>
        <w:jc w:val="both"/>
      </w:pPr>
      <w:proofErr w:type="gramStart"/>
      <w:r w:rsidRPr="00ED10A1">
        <w:t>В соответствии с Федеральным законом от 06 октября 2003 года № 131-ФЗ «Об общих принципах организации местного самоуправления в Российской Федерации», Феде</w:t>
      </w:r>
      <w:r>
        <w:t>ральным  законом от 21 июля 201</w:t>
      </w:r>
      <w:r w:rsidRPr="00ED10A1">
        <w:t xml:space="preserve">4 года </w:t>
      </w:r>
      <w:r>
        <w:t>№</w:t>
      </w:r>
      <w:r w:rsidRPr="00ED10A1">
        <w:t xml:space="preserve"> 212-ФЗ «Об основах  общественного контроля в Российской Федерации», законом Иркутской области от 7 июля 2015 года № 57</w:t>
      </w:r>
      <w:r>
        <w:t>-</w:t>
      </w:r>
      <w:r w:rsidRPr="00ED10A1">
        <w:t>ОЗ «Об общественном контроле в Иркутской области» с целью привлечения жителей, общественных объединений и иных некоммерческих организаций</w:t>
      </w:r>
      <w:proofErr w:type="gramEnd"/>
      <w:r w:rsidRPr="00ED10A1">
        <w:t xml:space="preserve">, представленных на территории муниципального образования </w:t>
      </w:r>
      <w:proofErr w:type="gramStart"/>
      <w:r w:rsidRPr="00ED10A1">
        <w:t>г</w:t>
      </w:r>
      <w:proofErr w:type="gramEnd"/>
      <w:r w:rsidRPr="00ED10A1">
        <w:t>. Бодайбо и района,  к активному участию в решении вопросов местного самоуправления, обеспечения согласования общественно значимых инициатив органов местного самоуправления муниципального образования,</w:t>
      </w:r>
      <w:r w:rsidRPr="00BD0151">
        <w:t xml:space="preserve"> </w:t>
      </w:r>
      <w:r w:rsidRPr="00865DA9">
        <w:t>стать</w:t>
      </w:r>
      <w:r>
        <w:t>ей</w:t>
      </w:r>
      <w:r w:rsidRPr="00865DA9">
        <w:t xml:space="preserve"> </w:t>
      </w:r>
      <w:r>
        <w:t>23</w:t>
      </w:r>
      <w:r w:rsidRPr="00865DA9">
        <w:t xml:space="preserve"> Устава </w:t>
      </w:r>
      <w:r>
        <w:t>муниципального образования г. Бодайбо и района, Дума г. Бодайбо и района</w:t>
      </w:r>
    </w:p>
    <w:p w:rsidR="00C146B3" w:rsidRPr="00C146B3" w:rsidRDefault="00C146B3" w:rsidP="00A04FBA">
      <w:pPr>
        <w:pStyle w:val="22"/>
        <w:shd w:val="clear" w:color="auto" w:fill="auto"/>
        <w:spacing w:before="0" w:after="0" w:line="240" w:lineRule="auto"/>
        <w:ind w:firstLine="539"/>
        <w:jc w:val="left"/>
        <w:rPr>
          <w:sz w:val="8"/>
          <w:szCs w:val="8"/>
        </w:rPr>
      </w:pPr>
    </w:p>
    <w:p w:rsidR="0052747F" w:rsidRDefault="0052747F" w:rsidP="0052747F">
      <w:pPr>
        <w:pStyle w:val="a7"/>
        <w:tabs>
          <w:tab w:val="left" w:pos="2552"/>
          <w:tab w:val="left" w:pos="2694"/>
        </w:tabs>
        <w:ind w:firstLine="709"/>
        <w:rPr>
          <w:b/>
          <w:bCs/>
          <w:szCs w:val="24"/>
        </w:rPr>
      </w:pPr>
      <w:r w:rsidRPr="00C146B3">
        <w:rPr>
          <w:b/>
          <w:bCs/>
          <w:szCs w:val="24"/>
        </w:rPr>
        <w:t>РЕШИЛА:</w:t>
      </w:r>
    </w:p>
    <w:p w:rsidR="00C146B3" w:rsidRPr="00C146B3" w:rsidRDefault="00C146B3" w:rsidP="0052747F">
      <w:pPr>
        <w:pStyle w:val="a7"/>
        <w:tabs>
          <w:tab w:val="left" w:pos="2552"/>
          <w:tab w:val="left" w:pos="2694"/>
        </w:tabs>
        <w:ind w:firstLine="709"/>
        <w:rPr>
          <w:b/>
          <w:bCs/>
          <w:sz w:val="8"/>
          <w:szCs w:val="8"/>
        </w:rPr>
      </w:pPr>
    </w:p>
    <w:p w:rsidR="00A04FBA" w:rsidRPr="00ED10A1" w:rsidRDefault="00A04FBA" w:rsidP="00C40FF4">
      <w:pPr>
        <w:ind w:firstLine="851"/>
        <w:jc w:val="both"/>
        <w:rPr>
          <w:b/>
        </w:rPr>
      </w:pPr>
      <w:r w:rsidRPr="00ED10A1">
        <w:t xml:space="preserve">1. Утвердить Положение об Общественной палате муниципального образования  </w:t>
      </w:r>
      <w:proofErr w:type="gramStart"/>
      <w:r w:rsidRPr="00ED10A1">
        <w:t>г</w:t>
      </w:r>
      <w:proofErr w:type="gramEnd"/>
      <w:r w:rsidRPr="00ED10A1">
        <w:t>. Бодайбо и района (прилагается).</w:t>
      </w:r>
    </w:p>
    <w:p w:rsidR="00A04FBA" w:rsidRDefault="00A04FBA" w:rsidP="00C40FF4">
      <w:pPr>
        <w:pStyle w:val="ae"/>
        <w:spacing w:before="0" w:beforeAutospacing="0" w:after="0" w:afterAutospacing="0"/>
        <w:ind w:firstLine="851"/>
        <w:jc w:val="both"/>
      </w:pPr>
      <w:r w:rsidRPr="00ED10A1">
        <w:t xml:space="preserve">2. Настоящее </w:t>
      </w:r>
      <w:r>
        <w:t>р</w:t>
      </w:r>
      <w:r w:rsidRPr="00ED10A1">
        <w:t>ешение вступает в силу со дня его официального опубликования.</w:t>
      </w:r>
    </w:p>
    <w:p w:rsidR="00A04FBA" w:rsidRPr="00ED10A1" w:rsidRDefault="00A04FBA" w:rsidP="00C40FF4">
      <w:pPr>
        <w:pStyle w:val="ae"/>
        <w:spacing w:before="0" w:beforeAutospacing="0" w:after="0" w:afterAutospacing="0"/>
        <w:ind w:firstLine="851"/>
        <w:jc w:val="both"/>
      </w:pPr>
      <w:r w:rsidRPr="00ED10A1">
        <w:t xml:space="preserve">3. Настоящее </w:t>
      </w:r>
      <w:r>
        <w:t>р</w:t>
      </w:r>
      <w:r w:rsidRPr="00ED10A1">
        <w:t xml:space="preserve">ешение подлежит опубликованию  в газете «Ленский шахтер» и размещению  на официальном сайте сети Интернет </w:t>
      </w:r>
      <w:r>
        <w:t>А</w:t>
      </w:r>
      <w:r w:rsidRPr="00ED10A1">
        <w:t xml:space="preserve">дминистрации МО г. Бодайбо и района. </w:t>
      </w:r>
    </w:p>
    <w:p w:rsidR="007829B2" w:rsidRPr="00C146B3" w:rsidRDefault="007829B2" w:rsidP="007829B2">
      <w:pPr>
        <w:pStyle w:val="22"/>
        <w:shd w:val="clear" w:color="auto" w:fill="auto"/>
        <w:spacing w:before="0" w:after="0" w:line="259" w:lineRule="exact"/>
        <w:ind w:firstLine="709"/>
        <w:rPr>
          <w:sz w:val="24"/>
          <w:szCs w:val="24"/>
        </w:rPr>
      </w:pPr>
    </w:p>
    <w:p w:rsidR="00200FF8" w:rsidRPr="00C146B3" w:rsidRDefault="00200FF8" w:rsidP="004F286F">
      <w:pPr>
        <w:pStyle w:val="ac"/>
        <w:spacing w:after="0"/>
        <w:ind w:firstLine="720"/>
        <w:jc w:val="both"/>
        <w:rPr>
          <w:b/>
          <w:bCs/>
        </w:rPr>
      </w:pPr>
    </w:p>
    <w:p w:rsidR="00D93A25" w:rsidRPr="00C146B3" w:rsidRDefault="00D93A25" w:rsidP="00D93A25">
      <w:pPr>
        <w:ind w:firstLine="567"/>
        <w:rPr>
          <w:b/>
          <w:bCs/>
        </w:rPr>
      </w:pPr>
      <w:r w:rsidRPr="00C146B3">
        <w:rPr>
          <w:b/>
          <w:bCs/>
        </w:rPr>
        <w:t xml:space="preserve">Мэр </w:t>
      </w:r>
      <w:proofErr w:type="gramStart"/>
      <w:r w:rsidRPr="00C146B3">
        <w:rPr>
          <w:b/>
          <w:bCs/>
        </w:rPr>
        <w:t>г</w:t>
      </w:r>
      <w:proofErr w:type="gramEnd"/>
      <w:r w:rsidRPr="00C146B3">
        <w:rPr>
          <w:b/>
          <w:bCs/>
        </w:rPr>
        <w:t>. Бодайбо и района                                                                          Е.Ю. Юмашев</w:t>
      </w:r>
    </w:p>
    <w:p w:rsidR="00D93A25" w:rsidRPr="00C146B3" w:rsidRDefault="00D93A25" w:rsidP="00D93A25">
      <w:pPr>
        <w:ind w:firstLine="567"/>
        <w:rPr>
          <w:b/>
          <w:bCs/>
        </w:rPr>
      </w:pPr>
    </w:p>
    <w:p w:rsidR="00D93A25" w:rsidRPr="00C146B3" w:rsidRDefault="00D93A25" w:rsidP="00D93A25">
      <w:pPr>
        <w:ind w:firstLine="567"/>
        <w:rPr>
          <w:b/>
        </w:rPr>
      </w:pPr>
      <w:r w:rsidRPr="00C146B3">
        <w:rPr>
          <w:b/>
        </w:rPr>
        <w:t>г. Бодайбо</w:t>
      </w:r>
    </w:p>
    <w:p w:rsidR="00D93A25" w:rsidRPr="00C146B3" w:rsidRDefault="004B53DD" w:rsidP="00D93A25">
      <w:pPr>
        <w:ind w:firstLine="567"/>
        <w:rPr>
          <w:b/>
        </w:rPr>
      </w:pPr>
      <w:r>
        <w:rPr>
          <w:b/>
        </w:rPr>
        <w:t>12</w:t>
      </w:r>
      <w:r w:rsidR="00D93A25" w:rsidRPr="00C146B3">
        <w:rPr>
          <w:b/>
        </w:rPr>
        <w:t xml:space="preserve">  </w:t>
      </w:r>
      <w:r w:rsidR="006229FD">
        <w:rPr>
          <w:b/>
        </w:rPr>
        <w:t>апреля</w:t>
      </w:r>
      <w:r w:rsidR="00D93A25" w:rsidRPr="00C146B3">
        <w:rPr>
          <w:b/>
        </w:rPr>
        <w:t xml:space="preserve">  201</w:t>
      </w:r>
      <w:r w:rsidR="00220E7C" w:rsidRPr="00C146B3">
        <w:rPr>
          <w:b/>
        </w:rPr>
        <w:t>9</w:t>
      </w:r>
      <w:r w:rsidR="00D93A25" w:rsidRPr="00C146B3">
        <w:rPr>
          <w:b/>
        </w:rPr>
        <w:t xml:space="preserve"> г.</w:t>
      </w:r>
    </w:p>
    <w:p w:rsidR="00867854" w:rsidRDefault="00D93A25" w:rsidP="00ED3765">
      <w:pPr>
        <w:ind w:firstLine="567"/>
        <w:rPr>
          <w:b/>
        </w:rPr>
      </w:pPr>
      <w:r w:rsidRPr="00C146B3">
        <w:rPr>
          <w:b/>
        </w:rPr>
        <w:t xml:space="preserve">№ </w:t>
      </w:r>
      <w:r w:rsidR="004B53DD">
        <w:rPr>
          <w:b/>
        </w:rPr>
        <w:t>5</w:t>
      </w:r>
      <w:r w:rsidR="00027E9C" w:rsidRPr="00C146B3">
        <w:rPr>
          <w:b/>
        </w:rPr>
        <w:t>-па</w:t>
      </w: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ED3765">
      <w:pPr>
        <w:ind w:firstLine="567"/>
        <w:rPr>
          <w:b/>
        </w:rPr>
      </w:pPr>
    </w:p>
    <w:p w:rsidR="004B53DD" w:rsidRDefault="004B53DD" w:rsidP="004B53D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                                                                                                             Утверждено решением Думы </w:t>
      </w:r>
    </w:p>
    <w:p w:rsidR="004B53DD" w:rsidRDefault="004B53DD" w:rsidP="004B53D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                                                                                                            МО  г. Бодайбо    и    района</w:t>
      </w:r>
    </w:p>
    <w:p w:rsidR="004B53DD" w:rsidRDefault="004B53DD" w:rsidP="004B53D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                                                                                                              от 12.04.2019  г. № 5-па</w:t>
      </w:r>
    </w:p>
    <w:p w:rsidR="004B53DD" w:rsidRDefault="004B53DD" w:rsidP="004B53DD">
      <w:pPr>
        <w:jc w:val="right"/>
        <w:rPr>
          <w:b/>
          <w:sz w:val="20"/>
          <w:szCs w:val="28"/>
        </w:rPr>
      </w:pPr>
    </w:p>
    <w:p w:rsidR="004B53DD" w:rsidRDefault="004B53DD" w:rsidP="004B53DD">
      <w:pPr>
        <w:jc w:val="right"/>
        <w:rPr>
          <w:b/>
          <w:bCs/>
          <w:sz w:val="20"/>
          <w:szCs w:val="28"/>
        </w:rPr>
      </w:pPr>
    </w:p>
    <w:p w:rsidR="004B53DD" w:rsidRPr="002D47FB" w:rsidRDefault="004B53DD" w:rsidP="004B53DD">
      <w:pPr>
        <w:jc w:val="center"/>
        <w:rPr>
          <w:sz w:val="26"/>
          <w:szCs w:val="26"/>
        </w:rPr>
      </w:pPr>
      <w:r w:rsidRPr="002D47FB">
        <w:rPr>
          <w:b/>
          <w:bCs/>
          <w:sz w:val="26"/>
          <w:szCs w:val="26"/>
        </w:rPr>
        <w:t>ПОЛОЖЕНИЕ</w:t>
      </w:r>
    </w:p>
    <w:p w:rsidR="004B53DD" w:rsidRDefault="004B53DD" w:rsidP="004B53DD">
      <w:pPr>
        <w:jc w:val="center"/>
        <w:rPr>
          <w:b/>
          <w:bCs/>
          <w:sz w:val="26"/>
          <w:szCs w:val="26"/>
        </w:rPr>
      </w:pPr>
      <w:r w:rsidRPr="002D47FB">
        <w:rPr>
          <w:b/>
          <w:bCs/>
          <w:sz w:val="26"/>
          <w:szCs w:val="26"/>
        </w:rPr>
        <w:t xml:space="preserve">ОБ ОБЩЕСТВЕННОЙ ПАЛАТЕ МУНИЦИПАЛЬНОГО ОБРАЗОВАНИЯ </w:t>
      </w:r>
    </w:p>
    <w:p w:rsidR="004B53DD" w:rsidRPr="002D47FB" w:rsidRDefault="004B53DD" w:rsidP="004B53DD">
      <w:pPr>
        <w:jc w:val="center"/>
        <w:rPr>
          <w:sz w:val="26"/>
          <w:szCs w:val="26"/>
        </w:rPr>
      </w:pPr>
      <w:r w:rsidRPr="002D47FB">
        <w:rPr>
          <w:b/>
          <w:bCs/>
          <w:sz w:val="26"/>
          <w:szCs w:val="26"/>
        </w:rPr>
        <w:t>Г. БОДАЙБО И РАЙОНА</w:t>
      </w:r>
    </w:p>
    <w:p w:rsidR="004B53DD" w:rsidRPr="002D47FB" w:rsidRDefault="004B53DD" w:rsidP="004B53DD">
      <w:pPr>
        <w:jc w:val="center"/>
        <w:rPr>
          <w:sz w:val="26"/>
          <w:szCs w:val="26"/>
        </w:rPr>
      </w:pPr>
    </w:p>
    <w:p w:rsidR="004B53DD" w:rsidRPr="002D47FB" w:rsidRDefault="004B53DD" w:rsidP="004B53DD">
      <w:pPr>
        <w:jc w:val="center"/>
        <w:rPr>
          <w:sz w:val="26"/>
          <w:szCs w:val="26"/>
        </w:rPr>
      </w:pPr>
      <w:r w:rsidRPr="002D47FB">
        <w:rPr>
          <w:sz w:val="26"/>
          <w:szCs w:val="26"/>
        </w:rPr>
        <w:t>Глава 1. ОБЩИЕ ПОЛОЖЕНИЯ</w:t>
      </w:r>
    </w:p>
    <w:p w:rsidR="004B53DD" w:rsidRPr="002D47FB" w:rsidRDefault="004B53DD" w:rsidP="004B53DD">
      <w:pPr>
        <w:rPr>
          <w:sz w:val="26"/>
          <w:szCs w:val="26"/>
        </w:rPr>
      </w:pP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Статья 1. Цели создания Общественной палаты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>. Бодайбо и района.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Общественная палата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>. Бодайбо и района (далее - Общественная палата, Палата), формируется на основе добровольного участия в ее деятельности граждан, общественных объединений, иных некоммерческих организаций и создается в целях: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1) обеспечения взаимодействия граждан, проживающих на территории </w:t>
      </w:r>
      <w:proofErr w:type="spellStart"/>
      <w:r w:rsidRPr="002D47FB">
        <w:rPr>
          <w:sz w:val="26"/>
          <w:szCs w:val="26"/>
        </w:rPr>
        <w:t>Бодайбинского</w:t>
      </w:r>
      <w:proofErr w:type="spellEnd"/>
      <w:r w:rsidRPr="002D47FB">
        <w:rPr>
          <w:sz w:val="26"/>
          <w:szCs w:val="26"/>
        </w:rPr>
        <w:t xml:space="preserve"> района (далее - граждане), с органами местного самоуправления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>. Бодайбо и района (далее - органы местного самоуправления);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2) 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 </w:t>
      </w:r>
      <w:proofErr w:type="spellStart"/>
      <w:r w:rsidRPr="002D47FB">
        <w:rPr>
          <w:sz w:val="26"/>
          <w:szCs w:val="26"/>
        </w:rPr>
        <w:t>Бодайбинского</w:t>
      </w:r>
      <w:proofErr w:type="spellEnd"/>
      <w:r w:rsidRPr="002D47FB">
        <w:rPr>
          <w:sz w:val="26"/>
          <w:szCs w:val="26"/>
        </w:rPr>
        <w:t xml:space="preserve"> района, решении наиболее важных вопросов экономического и социального развития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>. Бодайбо и района (далее – муниципального образования);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3) защиты законных прав общественных объединений, иных некоммерческих организаций,  осуществляющих деятельность на территории муниципального образования и зарегистрированных в установленном порядке на территории муниципального образования (далее - общественные объединения,  иные некоммерческие организации).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2. Правовая основа деятельности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proofErr w:type="gramStart"/>
      <w:r w:rsidRPr="002D47FB">
        <w:rPr>
          <w:sz w:val="26"/>
          <w:szCs w:val="26"/>
        </w:rPr>
        <w:t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Иркутской области, законами Иркутской области «Об Общественной палате Иркутской области», «Об  общественном контроле в Иркутской области», иными законами и нормативными правовыми актами Иркутской области,  Уставом и иными нормативными правовыми актами</w:t>
      </w:r>
      <w:r>
        <w:rPr>
          <w:sz w:val="26"/>
          <w:szCs w:val="26"/>
        </w:rPr>
        <w:t xml:space="preserve"> органов местного самоуправления</w:t>
      </w:r>
      <w:r w:rsidRPr="002D47FB">
        <w:rPr>
          <w:sz w:val="26"/>
          <w:szCs w:val="26"/>
        </w:rPr>
        <w:t>,  настоящим Положением.</w:t>
      </w:r>
      <w:proofErr w:type="gramEnd"/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3. Статус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Общественная палата не является юридическим лицом.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4. Задачи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Общественная палата для достижения поставленных целей осуществляет следующие задачи: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1) способствует привлечению граждан, общественных объединений, иных некоммерческих организаций к формированию и реализации муниципальной политики по вопросам соблюдения прав и законных интересов граждан;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proofErr w:type="gramStart"/>
      <w:r w:rsidRPr="002D47FB">
        <w:rPr>
          <w:sz w:val="26"/>
          <w:szCs w:val="26"/>
        </w:rPr>
        <w:lastRenderedPageBreak/>
        <w:t xml:space="preserve">2) выдвигает и поддерживает гражданские инициативы, имеющие важное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объединений, иных некоммерческих организаций, разрабатывает рекомендации органам местного самоуправления муниципального образования г. Бодайбо и района по вопросам соблюдения законных интересов и прав граждан. </w:t>
      </w:r>
      <w:proofErr w:type="gramEnd"/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3) осуществляет общественный </w:t>
      </w:r>
      <w:proofErr w:type="gramStart"/>
      <w:r w:rsidRPr="002D47FB">
        <w:rPr>
          <w:sz w:val="26"/>
          <w:szCs w:val="26"/>
        </w:rPr>
        <w:t>контроль за</w:t>
      </w:r>
      <w:proofErr w:type="gramEnd"/>
      <w:r w:rsidRPr="002D47FB">
        <w:rPr>
          <w:sz w:val="26"/>
          <w:szCs w:val="26"/>
        </w:rPr>
        <w:t xml:space="preserve"> деятельностью органов местного самоуправления в сфере соблюдения прав граждан в соответствии с действующим законодательством Российской Федерации, Иркутской области и нормативными правовыми актами</w:t>
      </w:r>
      <w:r>
        <w:rPr>
          <w:sz w:val="26"/>
          <w:szCs w:val="26"/>
        </w:rPr>
        <w:t xml:space="preserve"> органов местного самоуправления</w:t>
      </w:r>
      <w:r w:rsidRPr="002D47FB">
        <w:rPr>
          <w:sz w:val="26"/>
          <w:szCs w:val="26"/>
        </w:rPr>
        <w:t>.</w:t>
      </w:r>
    </w:p>
    <w:p w:rsidR="004B53DD" w:rsidRPr="002D47FB" w:rsidRDefault="004B53DD" w:rsidP="004B53DD">
      <w:pPr>
        <w:ind w:firstLine="540"/>
        <w:jc w:val="both"/>
        <w:rPr>
          <w:i/>
          <w:sz w:val="26"/>
          <w:szCs w:val="26"/>
        </w:rPr>
      </w:pPr>
      <w:r w:rsidRPr="002D47FB">
        <w:rPr>
          <w:i/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5. Полномочия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В целях реализации задач, установленных настоящим Положением, Общественная палата вправе: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1) запрашивать в органах местного самоуправления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>. Бодайбо и района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2) осуществлять общественный контроль в соответствии с действующим законодательством Российской Федерации и Иркутской области;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3) проводить общественную экспертизу проектов нормативных правовых актов органов местного самоуправления («нулевые чтения»); 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4) вносить предложения в органы местного самоуправления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 xml:space="preserve">. Бодайбо и района  по наиболее важным вопросам общественной жизни муниципального образования; 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5) приглашать представителей органов местного самоуправления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>. Бодайбо и района на заседания Общественной палаты, заседания ее комиссий и рабочих групп, другие мероприятия.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6) информировать жителей о результатах своей деятельности через официальный сайт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>. Бодайбо и района в информационно-телекоммуникационной сети «Интернет» (</w:t>
      </w:r>
      <w:proofErr w:type="spellStart"/>
      <w:r w:rsidRPr="002D47FB">
        <w:rPr>
          <w:sz w:val="26"/>
          <w:szCs w:val="26"/>
        </w:rPr>
        <w:t>далее-официальный</w:t>
      </w:r>
      <w:proofErr w:type="spellEnd"/>
      <w:r w:rsidRPr="002D47FB">
        <w:rPr>
          <w:sz w:val="26"/>
          <w:szCs w:val="26"/>
        </w:rPr>
        <w:t xml:space="preserve"> сайт муниципального образования) и местные СМИ;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7) ходатайствовать перед органами местного самоуправления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>. Бодайбо и района о награждении физических и юридических лиц муниципальными наградами;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8) взаимодействовать с органами местного самоуправления муниципального образования,  с Общественной палатой Иркутской области, с общественными объединениями, иными некоммерческими организациями;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9) осуществлять иные полномочия в соответствии с законодательством Российской Федерации, законодательством Иркутской области, нормативными правовыми актами органов местного самоуправления муниципального образования.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6. Численность и правомочность Общественной палаты </w:t>
      </w:r>
    </w:p>
    <w:p w:rsidR="004B53DD" w:rsidRPr="002D47FB" w:rsidRDefault="004B53DD" w:rsidP="004B53DD">
      <w:pPr>
        <w:ind w:firstLine="567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Численность Общественной палаты </w:t>
      </w:r>
      <w:r>
        <w:rPr>
          <w:sz w:val="26"/>
          <w:szCs w:val="26"/>
        </w:rPr>
        <w:t>9</w:t>
      </w:r>
      <w:r w:rsidRPr="002D47FB">
        <w:rPr>
          <w:sz w:val="26"/>
          <w:szCs w:val="26"/>
        </w:rPr>
        <w:t xml:space="preserve"> чел.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7. Срок полномочий членов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lastRenderedPageBreak/>
        <w:t>1. Срок полномочий членов Общественной палаты составляет 3 года и исчисляется со дня проведения первого пленарного заседания Общественной палаты. Со дня проведения первого пленарного заседания Общественной палаты нового состава, полномочия членов Общественной палаты предыдущего состава прекращаются.</w:t>
      </w:r>
    </w:p>
    <w:p w:rsidR="004B53DD" w:rsidRPr="002D47FB" w:rsidRDefault="004B53DD" w:rsidP="004B53DD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2D47FB">
        <w:rPr>
          <w:sz w:val="26"/>
          <w:szCs w:val="26"/>
        </w:rPr>
        <w:t>2. Полномочия Общественной палаты могут быть прекращены досрочно в случае принятия ею решения о самороспуске большинством, не менее двух третей, от установленного числа членов Общественной палаты по инициативе не менее одной трети от установленного ч</w:t>
      </w:r>
      <w:r>
        <w:rPr>
          <w:sz w:val="26"/>
          <w:szCs w:val="26"/>
        </w:rPr>
        <w:t>исла членов Общественной палаты</w:t>
      </w:r>
      <w:r w:rsidRPr="002D47FB">
        <w:rPr>
          <w:sz w:val="26"/>
          <w:szCs w:val="26"/>
        </w:rPr>
        <w:t>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8. Место нахождения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Место нахождения Палаты: 666904, </w:t>
      </w:r>
      <w:proofErr w:type="gramStart"/>
      <w:r w:rsidRPr="002D47FB">
        <w:rPr>
          <w:sz w:val="26"/>
          <w:szCs w:val="26"/>
        </w:rPr>
        <w:t>Иркутская</w:t>
      </w:r>
      <w:proofErr w:type="gramEnd"/>
      <w:r w:rsidRPr="002D47FB">
        <w:rPr>
          <w:sz w:val="26"/>
          <w:szCs w:val="26"/>
        </w:rPr>
        <w:t xml:space="preserve"> обл., город Бодайбо, ул. Урицкого, 33. 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jc w:val="center"/>
        <w:rPr>
          <w:sz w:val="26"/>
          <w:szCs w:val="26"/>
        </w:rPr>
      </w:pPr>
      <w:r w:rsidRPr="002D47FB">
        <w:rPr>
          <w:sz w:val="26"/>
          <w:szCs w:val="26"/>
        </w:rPr>
        <w:t>Глава 2. ПОРЯДОК ФОРМИРОВАНИЯ ОБЩЕСТВЕННОЙ ПАЛАТЫ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9. Выдвижение кандидатов в члены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1. Мэр муниципального образования не позднее, чем за три месяца до дня </w:t>
      </w:r>
      <w:proofErr w:type="gramStart"/>
      <w:r w:rsidRPr="002D47FB">
        <w:rPr>
          <w:sz w:val="26"/>
          <w:szCs w:val="26"/>
        </w:rPr>
        <w:t>истечения срока полномочий членов действующего состава Общественной</w:t>
      </w:r>
      <w:proofErr w:type="gramEnd"/>
      <w:r w:rsidRPr="002D47FB">
        <w:rPr>
          <w:sz w:val="26"/>
          <w:szCs w:val="26"/>
        </w:rPr>
        <w:t xml:space="preserve"> палаты, объявляет о предстоящем формировании нового состава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Работа по формированию Общественной палаты организуется, определяемым Мэром муниципального образования, уполномоченным органом.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Уполномоченным органом устанавливается перечень и порядок приема документов от общественных объединений, иных некоммерческих организаций, выдвинувших кандидатов в состав Общественной палаты, и порядок составления списка кандидатов в члены Общественной палаты. Данный период не может составлять более 30 календарных дней.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В случае самороспуска Общественной палаты Мэр</w:t>
      </w:r>
      <w:r w:rsidRPr="002D47FB">
        <w:rPr>
          <w:color w:val="FF0000"/>
          <w:sz w:val="26"/>
          <w:szCs w:val="26"/>
        </w:rPr>
        <w:t xml:space="preserve"> </w:t>
      </w:r>
      <w:r w:rsidRPr="002D47FB">
        <w:rPr>
          <w:sz w:val="26"/>
          <w:szCs w:val="26"/>
        </w:rPr>
        <w:t>муниципального образования 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2. Уполномоченный орган</w:t>
      </w:r>
      <w:r w:rsidRPr="002D47FB">
        <w:rPr>
          <w:color w:val="FF0000"/>
          <w:sz w:val="26"/>
          <w:szCs w:val="26"/>
        </w:rPr>
        <w:t xml:space="preserve"> </w:t>
      </w:r>
      <w:r w:rsidRPr="002D47FB">
        <w:rPr>
          <w:sz w:val="26"/>
          <w:szCs w:val="26"/>
        </w:rPr>
        <w:t>обеспечивает приём документов для организации проверки кандидатов в члены Палаты на соответствие их требованиям п.3 настоящей статьи и п. 2 статьи 1</w:t>
      </w:r>
      <w:r>
        <w:rPr>
          <w:sz w:val="26"/>
          <w:szCs w:val="26"/>
        </w:rPr>
        <w:t>1</w:t>
      </w:r>
      <w:r w:rsidRPr="002D47FB">
        <w:rPr>
          <w:sz w:val="26"/>
          <w:szCs w:val="26"/>
        </w:rPr>
        <w:t xml:space="preserve"> настоящего Положения.</w:t>
      </w:r>
    </w:p>
    <w:p w:rsidR="004B53DD" w:rsidRPr="002D47FB" w:rsidRDefault="004B53DD" w:rsidP="004B53DD">
      <w:pPr>
        <w:ind w:firstLine="567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3. Выдвижение кандидатов в члены Общественной палаты производится:</w:t>
      </w:r>
    </w:p>
    <w:p w:rsidR="004B53DD" w:rsidRPr="002D47FB" w:rsidRDefault="004B53DD" w:rsidP="004B53DD">
      <w:pPr>
        <w:ind w:firstLine="567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- от общественных объединений,  иных некоммерческих объединений;</w:t>
      </w:r>
    </w:p>
    <w:p w:rsidR="004B53DD" w:rsidRPr="002D47FB" w:rsidRDefault="004B53DD" w:rsidP="004B53DD">
      <w:pPr>
        <w:ind w:firstLine="567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- от инициативных групп;</w:t>
      </w:r>
    </w:p>
    <w:p w:rsidR="004B53DD" w:rsidRPr="002D47FB" w:rsidRDefault="004B53DD" w:rsidP="004B53DD">
      <w:pPr>
        <w:ind w:firstLine="567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- в порядке самовыдвижения.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объединении, иной некоммерческой организации.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Не допускаются к выдвижению в члены Общественной палаты кандидаты </w:t>
      </w:r>
      <w:proofErr w:type="gramStart"/>
      <w:r w:rsidRPr="002D47FB">
        <w:rPr>
          <w:sz w:val="26"/>
          <w:szCs w:val="26"/>
        </w:rPr>
        <w:t>от</w:t>
      </w:r>
      <w:proofErr w:type="gramEnd"/>
      <w:r w:rsidRPr="002D47FB">
        <w:rPr>
          <w:sz w:val="26"/>
          <w:szCs w:val="26"/>
        </w:rPr>
        <w:t>: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1) общественных объединений,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2) политических партий;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3) общественных объединений,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</w:t>
      </w:r>
      <w:r w:rsidRPr="002D47FB">
        <w:rPr>
          <w:sz w:val="26"/>
          <w:szCs w:val="26"/>
        </w:rPr>
        <w:lastRenderedPageBreak/>
        <w:t>течение одного года со дня вынесения предупреждения, если оно не было признано судом незаконным;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4) общественных объединений, иных некоммерческих организаций, деятельность которых приостановлена в соответствии с Федеральным законом от 25 июля 2002 года №114-ФЗ «О противодействии экстремистской деятельности», если решение о приостановлении не было признано судом незаконным.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4. Кандидат в члены Общественной палаты вправе в любое время до его утверждения членом Общественной палаты отозвать свое заявление о согласии на </w:t>
      </w:r>
      <w:proofErr w:type="gramStart"/>
      <w:r w:rsidRPr="002D47FB">
        <w:rPr>
          <w:sz w:val="26"/>
          <w:szCs w:val="26"/>
        </w:rPr>
        <w:t>утверждение</w:t>
      </w:r>
      <w:proofErr w:type="gramEnd"/>
      <w:r w:rsidRPr="002D47FB">
        <w:rPr>
          <w:sz w:val="26"/>
          <w:szCs w:val="26"/>
        </w:rPr>
        <w:t xml:space="preserve"> его членом Общественной палаты, подав письменное заявление в уполномоченный орган</w:t>
      </w:r>
      <w:r w:rsidRPr="002D47FB">
        <w:rPr>
          <w:color w:val="FF0000"/>
          <w:sz w:val="26"/>
          <w:szCs w:val="26"/>
        </w:rPr>
        <w:t xml:space="preserve"> </w:t>
      </w:r>
      <w:r w:rsidRPr="002D47FB">
        <w:rPr>
          <w:sz w:val="26"/>
          <w:szCs w:val="26"/>
        </w:rPr>
        <w:t>муниципального образования. В этом случае кандидат исключается из списка кандидатов в члены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5. Если по истечении установленного периода приема заявлений количество кандидатов в члены Общественной палаты окажется менее установленного в статье 6 настоящего Положения, период дополнительного выдвижения кандидатов в члены Общественной палаты продлевается до достижения необходимого количества кандидатов, но не более чем на 30 календарных дней.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6. Уполномоченный орган муниципального образования готовит окончательный список выдвинутых кандидатов в члены Общественной палаты. Мэр на следующий день после окончания срока приема документов утверждает его. 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10. Отбор и утверждение членов Общественной палаты</w:t>
      </w:r>
    </w:p>
    <w:p w:rsidR="004B53DD" w:rsidRPr="002D47FB" w:rsidRDefault="004B53DD" w:rsidP="004B53DD">
      <w:pPr>
        <w:ind w:firstLine="567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1. Утверждение состава Общественной палаты производится в следующей последовательности:</w:t>
      </w:r>
    </w:p>
    <w:p w:rsidR="004B53DD" w:rsidRPr="002D47FB" w:rsidRDefault="004B53DD" w:rsidP="004B53DD">
      <w:pPr>
        <w:ind w:firstLine="567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- от Мэра муниципального образования – одна треть;</w:t>
      </w:r>
    </w:p>
    <w:p w:rsidR="004B53DD" w:rsidRPr="002D47FB" w:rsidRDefault="004B53DD" w:rsidP="004B53DD">
      <w:pPr>
        <w:ind w:firstLine="567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- от Думы муниципального  образования – одна треть;</w:t>
      </w:r>
    </w:p>
    <w:p w:rsidR="004B53DD" w:rsidRPr="002D47FB" w:rsidRDefault="004B53DD" w:rsidP="004B53DD">
      <w:pPr>
        <w:ind w:firstLine="567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- избрание одной трети членов Общественной палаты муниципального образования из окончательного списка кандидатов.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Общая продолжительность данного этапа – не более 30 календарных дней, в том числе не более 10 календарных дней на утверждение кандидатов Мэром муниципального образования, не более 10 календарных дней на утверждение Думой муниципального образования и не более 10 календарных дней – для избрания </w:t>
      </w:r>
      <w:r>
        <w:rPr>
          <w:sz w:val="26"/>
          <w:szCs w:val="26"/>
        </w:rPr>
        <w:t xml:space="preserve">одной трети </w:t>
      </w:r>
      <w:r w:rsidRPr="002D47FB">
        <w:rPr>
          <w:sz w:val="26"/>
          <w:szCs w:val="26"/>
        </w:rPr>
        <w:t>членов Общественной палаты из оставшегося списка кандидатов.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2. Сформированный окончательный список утверждённых членов Общественной палаты размещается на официальном сайте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>. Бодайбо и района, в местных СМИ.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3.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в соответствии с пунктом 1 настоящей статьи, тем должностным лицом или органом, который ранее утверждал прекратившего полномочия члена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4.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9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</w:t>
      </w:r>
      <w:proofErr w:type="gramStart"/>
      <w:r w:rsidRPr="002D47FB">
        <w:rPr>
          <w:sz w:val="26"/>
          <w:szCs w:val="26"/>
        </w:rPr>
        <w:t>прекращаются</w:t>
      </w:r>
      <w:proofErr w:type="gramEnd"/>
      <w:r w:rsidRPr="002D47FB">
        <w:rPr>
          <w:sz w:val="26"/>
          <w:szCs w:val="26"/>
        </w:rPr>
        <w:t xml:space="preserve"> и объявляется начало формирования новой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jc w:val="center"/>
        <w:rPr>
          <w:sz w:val="26"/>
          <w:szCs w:val="26"/>
        </w:rPr>
      </w:pPr>
      <w:r w:rsidRPr="002D47FB">
        <w:rPr>
          <w:sz w:val="26"/>
          <w:szCs w:val="26"/>
        </w:rPr>
        <w:t>Глава 3. СТАТУС ЧЛЕНА ОБЩЕСТВЕННОЙ ПАЛАТЫ</w:t>
      </w:r>
    </w:p>
    <w:p w:rsidR="004B53DD" w:rsidRPr="002D47FB" w:rsidRDefault="004B53DD" w:rsidP="004B53DD">
      <w:pPr>
        <w:rPr>
          <w:sz w:val="26"/>
          <w:szCs w:val="26"/>
        </w:rPr>
      </w:pP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11. Член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lastRenderedPageBreak/>
        <w:t>1. Членом Общественной палаты может быть любой гражданин РФ, достигший возраста 18 лет, постоянно проживающий на территории муниципального образования г. Бодайбо и района.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2. Членами Общественной палаты не могут быть: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1) лица, признанные судом недееспособными или ограниченно дееспособными;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2)   лица, имеющие неснятую или непогашенную судимость;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3) лица, не являющиеся гражданами РФ или имеющими двойное гражданство;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4) лица, членство которых в Общественной палате ранее было прекращено в случаях, установленных подпунктами 7 или 9 пункта 1 статьи 15 настоящего Положения;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5) лица, замещающие должности</w:t>
      </w:r>
      <w:r w:rsidRPr="002D47FB">
        <w:rPr>
          <w:color w:val="FF0000"/>
          <w:sz w:val="26"/>
          <w:szCs w:val="26"/>
        </w:rPr>
        <w:t xml:space="preserve"> </w:t>
      </w:r>
      <w:r w:rsidRPr="002D47FB">
        <w:rPr>
          <w:sz w:val="26"/>
          <w:szCs w:val="26"/>
        </w:rPr>
        <w:t>на государственной и муниципальной службе в  органах исполнительной, законодательной и судебной власти.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12. Участие членов Общественной палаты в ее деятельности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2. Члены Общественной палаты принимают личное участие в работе пленарных заседаний, заседаний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3. Член Общественной палаты вправе: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1) свободно высказывать свое мнение по любому вопросу деятельности Общественной палаты, председателя, заместителя председателя, ответственного секретаря Общественной палаты;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2) получать документы, иные материалы, содержащие информацию о работе Общественной палаты;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3) вносить предложения по повестке пленарного заседания, заседаний комиссий и рабочих групп Общественной палаты, принимать участие в подготовке материалов к их заседаниям, проектов решений, участвовать в обсуждении вопросов повестки заседаний;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4) в случае несогласия с решением Общественной палаты, комиссии или рабочей группы Общественной палаты изложить в письменной форме свое особое мнение, что отмечается в протоколе заседания Общественной палаты, комиссии или рабочей группы соответственно, прилагается к решению и является его неотъемлемой частью;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5) участвовать в реализации решений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4. Член Общественной палаты обязан работать в одной из комиссий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5. Члены Общественной палаты при осуществлении своих полномочий не связаны решениями выдвинувших их общественных объединений, иных некоммерческих организаций.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объединений, иных некоммерческих организаций, а также в личных интересах.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13. Права и гарантии, обеспечивающие участие члена Общественной палаты в работе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Отзыв члена Общественной палаты выдвинувшим его общественным объединением, иной некоммерческой организацией не допускается.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lastRenderedPageBreak/>
        <w:t>Статья 14. Кодекс этики члена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1. Председатель Общественной палаты разрабатывает и представляет на утверждение Общественной палаты Кодекс этики члена Общественной палаты (далее - Кодекс этики).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2. Выполнение требований, предусмотренных Кодексом этики, является обязательным для члена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15. Прекращение и приостановление полномочий члена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1) истечения срока его полномочий, а также в случае принятия Общественной палатой решения о самороспуске;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2) подачи им заявления о выходе из состава Общественной палаты;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3) признания его </w:t>
      </w:r>
      <w:proofErr w:type="gramStart"/>
      <w:r w:rsidRPr="002D47FB">
        <w:rPr>
          <w:sz w:val="26"/>
          <w:szCs w:val="26"/>
        </w:rPr>
        <w:t>недееспособным</w:t>
      </w:r>
      <w:proofErr w:type="gramEnd"/>
      <w:r w:rsidRPr="002D47FB">
        <w:rPr>
          <w:sz w:val="26"/>
          <w:szCs w:val="26"/>
        </w:rPr>
        <w:t>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4) смерти члена Общественной палаты;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5) вступления в законную силу вынесенного в отношении его обвинительного приговора суда;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6) нарушения им норм Кодекса этики - по решению не менее половины от установленного числа членов Общественной палаты, принятому на  заседании Общественной палаты;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7) прекращения гражданства Российской Федерации или приобретения двойного гражданства;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8) систематического (более трех раз) неучастия без уважительной причины в работе пленарных заседаний Общественной палаты;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9) выезда за пределы муниципального образования на постоянное место жительства.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2. Решение о прекращении полномочий члена Общественной палаты принимается на пленарном заседании Общественной палаты и оформляется решением или протоколом, в котором указывается дата прекращения полномочий члена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jc w:val="center"/>
        <w:rPr>
          <w:sz w:val="26"/>
          <w:szCs w:val="26"/>
        </w:rPr>
      </w:pPr>
      <w:r w:rsidRPr="002D47FB">
        <w:rPr>
          <w:sz w:val="26"/>
          <w:szCs w:val="26"/>
        </w:rPr>
        <w:t>Глава 4. ОРГАНИЗАЦИЯ ДЕЯТЕЛЬНОСТИ ОБЩЕСТВЕННОЙ ПАЛАТЫ</w:t>
      </w:r>
    </w:p>
    <w:p w:rsidR="004B53DD" w:rsidRPr="002D47FB" w:rsidRDefault="004B53DD" w:rsidP="004B53DD">
      <w:pPr>
        <w:jc w:val="center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16. Первое пленарное заседание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1. Общественная палата нового состава собирается на свое первое пленарное заседание не позднее чем через 30 календарных дней со дня утверждения правомочного состава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Первое пленарное заседание Общественной палаты созывается по инициативе Мэра муниципального образования.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17. Регламент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1. Общественная палата на первом пленарном заседании утверждает Регламент Общественной палаты большинством голосов от установленного числа членов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2. Регламентом Общественной палаты в соответствии с действующим законодательством устанавливаются: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1) порядок участия членов Общественной палаты в ее деятельности;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2) сроки и порядок проведения пленарных заседаний Общественной палаты;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3) полномочия и порядок деятельности председателя, заместителя председателя и ответственного секретаря Общественной палаты;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lastRenderedPageBreak/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5) порядок принятия решений Общественной палатой, ее комиссиями и рабочими группами;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6) порядок прекращения полномочий членов Общественной палаты;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7) иные вопросы организации и порядка деятельности Общественной палаты в соответствии с настоящим Положением.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18. Основные формы деятельности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1. Основными формами деятельности Общественной палаты являются пленарные заседания Общественной палаты, заседания комиссий и рабочих групп, публичные (общественные) слушания и «круглые столы» по общественно значимым проблемам, опросы населения муниципального образования, дискуссии, конференции, форумы, семинары. Регламентом Общественной палаты могут быть предусмотрены другие формы деятельности, не противоречащие законодательству.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2. Пленарные заседания Общественной палаты проводятся не реже одного раза в год.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3. Внеочередное пленарное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4. Пленарное заседание Общественной палаты считается правомочным, если на нем присутствует более двух третей от установленного числа членов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5. На заседаниях Общественной палаты без специального приглашения вправе присутствовать Мэр, председатель Думы, председатель суда, председатель </w:t>
      </w:r>
      <w:r>
        <w:rPr>
          <w:sz w:val="26"/>
          <w:szCs w:val="26"/>
        </w:rPr>
        <w:t xml:space="preserve">Ревизионной комиссии </w:t>
      </w:r>
      <w:r w:rsidRPr="002D47FB">
        <w:rPr>
          <w:sz w:val="26"/>
          <w:szCs w:val="26"/>
        </w:rPr>
        <w:t xml:space="preserve">муниципального образования, председатель Общественной палаты Иркутской области, депутаты </w:t>
      </w:r>
      <w:r>
        <w:rPr>
          <w:sz w:val="26"/>
          <w:szCs w:val="26"/>
        </w:rPr>
        <w:t xml:space="preserve">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района.</w:t>
      </w:r>
    </w:p>
    <w:p w:rsidR="004B53DD" w:rsidRPr="002D47FB" w:rsidRDefault="004B53DD" w:rsidP="004B53DD">
      <w:pPr>
        <w:ind w:firstLine="540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19. Органы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1. Члены Общественной палаты на первом пленарном заседании избирают из своего состава председателя, заместителя и ответственного секретаря Общественной палаты. </w:t>
      </w:r>
    </w:p>
    <w:p w:rsidR="004B53DD" w:rsidRPr="002D47FB" w:rsidRDefault="004B53DD" w:rsidP="004B53DD">
      <w:pPr>
        <w:spacing w:after="100" w:afterAutospacing="1"/>
        <w:ind w:firstLine="567"/>
        <w:contextualSpacing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2.  Председатель Общественной палаты: </w:t>
      </w:r>
    </w:p>
    <w:p w:rsidR="004B53DD" w:rsidRPr="002D47FB" w:rsidRDefault="004B53DD" w:rsidP="004B53DD">
      <w:pPr>
        <w:spacing w:after="100" w:afterAutospacing="1"/>
        <w:ind w:firstLine="567"/>
        <w:contextualSpacing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1) организует работу Общественной палаты и председательствует на заседаниях;</w:t>
      </w:r>
    </w:p>
    <w:p w:rsidR="004B53DD" w:rsidRPr="002D47FB" w:rsidRDefault="004B53DD" w:rsidP="004B53DD">
      <w:pPr>
        <w:spacing w:after="100" w:afterAutospacing="1"/>
        <w:ind w:firstLine="567"/>
        <w:contextualSpacing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2) представляет Общественную палату в отношениях с органами местного самоуправления, общественными объединениями, СМИ. </w:t>
      </w:r>
    </w:p>
    <w:p w:rsidR="004B53DD" w:rsidRPr="002D47FB" w:rsidRDefault="004B53DD" w:rsidP="004B53DD">
      <w:pPr>
        <w:spacing w:after="100" w:afterAutospacing="1"/>
        <w:ind w:firstLine="567"/>
        <w:contextualSpacing/>
        <w:jc w:val="both"/>
        <w:rPr>
          <w:sz w:val="26"/>
          <w:szCs w:val="26"/>
        </w:rPr>
      </w:pPr>
      <w:r w:rsidRPr="002D47FB">
        <w:rPr>
          <w:sz w:val="26"/>
          <w:szCs w:val="26"/>
        </w:rPr>
        <w:t>3) ведает вопросами внутреннего распорядка Общественной палаты и выполняет иные полномочия в соответствии с  Регламентом.</w:t>
      </w:r>
    </w:p>
    <w:p w:rsidR="004B53DD" w:rsidRPr="002D47FB" w:rsidRDefault="004B53DD" w:rsidP="004B53DD">
      <w:pPr>
        <w:spacing w:after="100" w:afterAutospacing="1"/>
        <w:ind w:firstLine="567"/>
        <w:contextualSpacing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3. В случае отсутствия председателя его полномочия временно исполняет заместитель председателя Общественной палаты, в функции которого также входит осуществление помощи в работе председателя Общественной палаты по всем вопросам его деятельности. </w:t>
      </w:r>
    </w:p>
    <w:p w:rsidR="004B53DD" w:rsidRPr="002D47FB" w:rsidRDefault="004B53DD" w:rsidP="004B53DD">
      <w:pPr>
        <w:spacing w:after="100" w:afterAutospacing="1"/>
        <w:ind w:firstLine="567"/>
        <w:contextualSpacing/>
        <w:jc w:val="both"/>
        <w:rPr>
          <w:sz w:val="26"/>
          <w:szCs w:val="26"/>
        </w:rPr>
      </w:pPr>
      <w:r w:rsidRPr="002D47FB">
        <w:rPr>
          <w:sz w:val="26"/>
          <w:szCs w:val="26"/>
        </w:rPr>
        <w:t>4. Ответственный секретарь Общественной палаты:</w:t>
      </w:r>
    </w:p>
    <w:p w:rsidR="004B53DD" w:rsidRPr="002D47FB" w:rsidRDefault="004B53DD" w:rsidP="004B53DD">
      <w:pPr>
        <w:spacing w:after="100" w:afterAutospacing="1"/>
        <w:contextualSpacing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        1) формирует план работы Общественной палаты;</w:t>
      </w:r>
    </w:p>
    <w:p w:rsidR="004B53DD" w:rsidRPr="002D47FB" w:rsidRDefault="004B53DD" w:rsidP="004B53DD">
      <w:pPr>
        <w:spacing w:after="100" w:afterAutospacing="1"/>
        <w:contextualSpacing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        2) уведомляет членов Общественной палаты и приглашенных о проведении заседаний, других мероприятий Палаты;</w:t>
      </w:r>
    </w:p>
    <w:p w:rsidR="004B53DD" w:rsidRPr="002D47FB" w:rsidRDefault="004B53DD" w:rsidP="004B53DD">
      <w:pPr>
        <w:spacing w:after="100" w:afterAutospacing="1"/>
        <w:contextualSpacing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        3) по указанию председателя Общественной палаты организует формирование рабочих групп для поддержки и продвижения гражданских инициатив, а также для решения иных общественно значимых задач.  </w:t>
      </w:r>
    </w:p>
    <w:p w:rsidR="004B53DD" w:rsidRPr="002D47FB" w:rsidRDefault="004B53DD" w:rsidP="004B53DD">
      <w:pPr>
        <w:spacing w:after="100" w:afterAutospacing="1"/>
        <w:contextualSpacing/>
        <w:jc w:val="both"/>
        <w:rPr>
          <w:sz w:val="26"/>
          <w:szCs w:val="26"/>
        </w:rPr>
      </w:pPr>
      <w:r w:rsidRPr="002D47FB">
        <w:rPr>
          <w:sz w:val="26"/>
          <w:szCs w:val="26"/>
        </w:rPr>
        <w:lastRenderedPageBreak/>
        <w:t xml:space="preserve">      4) решает иные вопросы работы Общественной палаты в соответствии с Регламентом;</w:t>
      </w:r>
    </w:p>
    <w:p w:rsidR="004B53DD" w:rsidRPr="002D47FB" w:rsidRDefault="004B53DD" w:rsidP="004B53DD">
      <w:pPr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        5. Общественная палата вправе образовывать комиссии и рабочие группы.</w:t>
      </w:r>
    </w:p>
    <w:p w:rsidR="004B53DD" w:rsidRPr="002D47FB" w:rsidRDefault="004B53DD" w:rsidP="004B53DD">
      <w:pPr>
        <w:ind w:firstLine="567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6.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 а также представители общественных объединений, иных некоммерческих организаций, привлеченных к деятельности Общественной палаты в соответствии со статьей 19 настоящего Положения, и иные лица в соответствии с Регламентом Общественной палаты.</w:t>
      </w:r>
    </w:p>
    <w:p w:rsidR="004B53DD" w:rsidRPr="002D47FB" w:rsidRDefault="004B53DD" w:rsidP="004B53DD">
      <w:pPr>
        <w:ind w:firstLine="567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20. Решения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В случае равенства голосов голос председателя (в его отсутствие – заместителя или ответственного секретаря Общественной палаты) является решающим.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21. Общественная экспертиза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1. Общественная палата вправе проводить общественную экспертизу муниципальных нормативных правовых актов и нормативных правовых актов по вопросам соблюдения прав и законных интересов граждан.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>. Бодайбо и района, а также в Общественную палату Иркутской области.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22. Поддержка Общественной палатой гражданских инициатив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1. Общественная палата в соответствии с законодательством осуществляет сбор и обработку информации об инициативах граждан, общественных объединений, иных некоммерческих организаций.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3. Общественная палата доводит до сведения граждан и общественных объединений информацию о выдвинутых гражданских инициативах.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23. Обеспечение деятельности Общественной палаты 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1. Техническое обеспечение деятельности Общественной палаты осуществляется одним из подразделений администрации муниципального образования.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 xml:space="preserve">2. Деятельность Общественной палаты освещается на официальном сайте муниципального образования </w:t>
      </w:r>
      <w:proofErr w:type="gramStart"/>
      <w:r w:rsidRPr="002D47FB">
        <w:rPr>
          <w:sz w:val="26"/>
          <w:szCs w:val="26"/>
        </w:rPr>
        <w:t>г</w:t>
      </w:r>
      <w:proofErr w:type="gramEnd"/>
      <w:r w:rsidRPr="002D47FB">
        <w:rPr>
          <w:sz w:val="26"/>
          <w:szCs w:val="26"/>
        </w:rPr>
        <w:t>. Бодайбо и района, в местных СМИ.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 </w:t>
      </w:r>
    </w:p>
    <w:p w:rsidR="004B53DD" w:rsidRPr="002D47FB" w:rsidRDefault="004B53DD" w:rsidP="004B53DD">
      <w:pPr>
        <w:jc w:val="center"/>
        <w:rPr>
          <w:sz w:val="26"/>
          <w:szCs w:val="26"/>
        </w:rPr>
      </w:pPr>
      <w:r w:rsidRPr="002D47FB">
        <w:rPr>
          <w:sz w:val="26"/>
          <w:szCs w:val="26"/>
        </w:rPr>
        <w:t>Глава 5. ЗАКЛЮЧИТЕЛЬНЫЕ И ПЕРЕХОДНЫЕ ПОЛОЖЕНИЯ</w:t>
      </w:r>
    </w:p>
    <w:p w:rsidR="004B53DD" w:rsidRPr="002D47FB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Статья 24. Вступление в силу настоящего Положения </w:t>
      </w:r>
    </w:p>
    <w:p w:rsidR="004B53DD" w:rsidRPr="004B53DD" w:rsidRDefault="004B53DD" w:rsidP="004B53DD">
      <w:pPr>
        <w:ind w:firstLine="540"/>
        <w:jc w:val="both"/>
        <w:rPr>
          <w:sz w:val="26"/>
          <w:szCs w:val="26"/>
        </w:rPr>
      </w:pPr>
      <w:r w:rsidRPr="002D47FB">
        <w:rPr>
          <w:sz w:val="26"/>
          <w:szCs w:val="26"/>
        </w:rPr>
        <w:t>Настоящее Положение вступает в силу после его официального опубликования.</w:t>
      </w:r>
    </w:p>
    <w:sectPr w:rsidR="004B53DD" w:rsidRPr="004B53DD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3E4F"/>
    <w:multiLevelType w:val="multilevel"/>
    <w:tmpl w:val="681C8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F82F74"/>
    <w:multiLevelType w:val="multilevel"/>
    <w:tmpl w:val="545CC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1E10BC"/>
    <w:multiLevelType w:val="multilevel"/>
    <w:tmpl w:val="681C8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F7B6F"/>
    <w:multiLevelType w:val="multilevel"/>
    <w:tmpl w:val="681C8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19"/>
    <w:rsid w:val="00024CD4"/>
    <w:rsid w:val="00027E9C"/>
    <w:rsid w:val="00064A95"/>
    <w:rsid w:val="00080FFF"/>
    <w:rsid w:val="0008238D"/>
    <w:rsid w:val="00101264"/>
    <w:rsid w:val="00200FF8"/>
    <w:rsid w:val="00220E7C"/>
    <w:rsid w:val="00226021"/>
    <w:rsid w:val="00234DC4"/>
    <w:rsid w:val="0023593A"/>
    <w:rsid w:val="00271F2B"/>
    <w:rsid w:val="00351BAB"/>
    <w:rsid w:val="0036208A"/>
    <w:rsid w:val="003D796D"/>
    <w:rsid w:val="004241DC"/>
    <w:rsid w:val="00465607"/>
    <w:rsid w:val="00494047"/>
    <w:rsid w:val="00494BB9"/>
    <w:rsid w:val="004A2712"/>
    <w:rsid w:val="004B53DD"/>
    <w:rsid w:val="004F286F"/>
    <w:rsid w:val="0052747F"/>
    <w:rsid w:val="00533A1F"/>
    <w:rsid w:val="00537599"/>
    <w:rsid w:val="005462CE"/>
    <w:rsid w:val="00610DAC"/>
    <w:rsid w:val="006229FD"/>
    <w:rsid w:val="00696D5E"/>
    <w:rsid w:val="006E5B49"/>
    <w:rsid w:val="006F2812"/>
    <w:rsid w:val="0071256C"/>
    <w:rsid w:val="00720FE1"/>
    <w:rsid w:val="0077701D"/>
    <w:rsid w:val="007829B2"/>
    <w:rsid w:val="007937A1"/>
    <w:rsid w:val="007B42FA"/>
    <w:rsid w:val="007C0A5F"/>
    <w:rsid w:val="007E0A9B"/>
    <w:rsid w:val="008052A6"/>
    <w:rsid w:val="00820A65"/>
    <w:rsid w:val="00837C70"/>
    <w:rsid w:val="00867854"/>
    <w:rsid w:val="008A0FB4"/>
    <w:rsid w:val="008D210D"/>
    <w:rsid w:val="009321DA"/>
    <w:rsid w:val="00986198"/>
    <w:rsid w:val="009A7929"/>
    <w:rsid w:val="00A046E7"/>
    <w:rsid w:val="00A04FBA"/>
    <w:rsid w:val="00A1368C"/>
    <w:rsid w:val="00AB5FCE"/>
    <w:rsid w:val="00B57FDD"/>
    <w:rsid w:val="00BA7613"/>
    <w:rsid w:val="00C146B3"/>
    <w:rsid w:val="00C1586E"/>
    <w:rsid w:val="00C23F42"/>
    <w:rsid w:val="00C40FF4"/>
    <w:rsid w:val="00C5231D"/>
    <w:rsid w:val="00C610D4"/>
    <w:rsid w:val="00CB274C"/>
    <w:rsid w:val="00CB371A"/>
    <w:rsid w:val="00CC41F1"/>
    <w:rsid w:val="00D27419"/>
    <w:rsid w:val="00D450C1"/>
    <w:rsid w:val="00D56E19"/>
    <w:rsid w:val="00D60A9E"/>
    <w:rsid w:val="00D93A25"/>
    <w:rsid w:val="00DB569A"/>
    <w:rsid w:val="00DD350A"/>
    <w:rsid w:val="00E5274A"/>
    <w:rsid w:val="00EC0E29"/>
    <w:rsid w:val="00ED3765"/>
    <w:rsid w:val="00F3219C"/>
    <w:rsid w:val="00F53AE6"/>
    <w:rsid w:val="00F623FC"/>
    <w:rsid w:val="00F769E8"/>
    <w:rsid w:val="00FA2755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4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6208A"/>
    <w:pPr>
      <w:ind w:firstLine="28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6208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7701D"/>
    <w:pPr>
      <w:spacing w:after="0" w:line="240" w:lineRule="auto"/>
    </w:pPr>
  </w:style>
  <w:style w:type="table" w:styleId="aa">
    <w:name w:val="Table Grid"/>
    <w:basedOn w:val="a1"/>
    <w:uiPriority w:val="59"/>
    <w:rsid w:val="0077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70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67854"/>
  </w:style>
  <w:style w:type="character" w:customStyle="1" w:styleId="20">
    <w:name w:val="Заголовок 2 Знак"/>
    <w:basedOn w:val="a0"/>
    <w:link w:val="2"/>
    <w:uiPriority w:val="9"/>
    <w:semiHidden/>
    <w:rsid w:val="0053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unhideWhenUsed/>
    <w:rsid w:val="005375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3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7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4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823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238D"/>
    <w:pPr>
      <w:widowControl w:val="0"/>
      <w:shd w:val="clear" w:color="auto" w:fill="FFFFFF"/>
      <w:spacing w:before="180" w:after="300" w:line="0" w:lineRule="atLeast"/>
      <w:jc w:val="both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7829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29B2"/>
    <w:pPr>
      <w:widowControl w:val="0"/>
      <w:shd w:val="clear" w:color="auto" w:fill="FFFFFF"/>
      <w:spacing w:after="180" w:line="259" w:lineRule="exact"/>
      <w:jc w:val="center"/>
    </w:pPr>
    <w:rPr>
      <w:b/>
      <w:bCs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04FBA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04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3670</Words>
  <Characters>20923</Characters>
  <Application>Microsoft Office Word</Application>
  <DocSecurity>0</DocSecurity>
  <Lines>174</Lines>
  <Paragraphs>49</Paragraphs>
  <ScaleCrop>false</ScaleCrop>
  <Company/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LikovaNG</cp:lastModifiedBy>
  <cp:revision>53</cp:revision>
  <cp:lastPrinted>2019-04-11T07:01:00Z</cp:lastPrinted>
  <dcterms:created xsi:type="dcterms:W3CDTF">2016-09-22T02:30:00Z</dcterms:created>
  <dcterms:modified xsi:type="dcterms:W3CDTF">2019-04-17T03:56:00Z</dcterms:modified>
</cp:coreProperties>
</file>