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9"/>
        <w:gridCol w:w="505"/>
        <w:gridCol w:w="404"/>
        <w:gridCol w:w="2418"/>
        <w:gridCol w:w="1077"/>
        <w:gridCol w:w="4893"/>
      </w:tblGrid>
      <w:tr w:rsidR="00DE4137" w:rsidTr="00D64EAE">
        <w:trPr>
          <w:cantSplit/>
          <w:trHeight w:hRule="exact" w:val="1021"/>
        </w:trPr>
        <w:tc>
          <w:tcPr>
            <w:tcW w:w="4236" w:type="dxa"/>
            <w:gridSpan w:val="4"/>
          </w:tcPr>
          <w:p w:rsidR="00DE4137" w:rsidRDefault="008C23CA" w:rsidP="006F20A3">
            <w:pPr>
              <w:jc w:val="center"/>
            </w:pPr>
            <w:r w:rsidRPr="00140E94">
              <w:rPr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0.4pt" o:ole="" fillcolor="window">
                  <v:imagedata r:id="rId7" o:title=""/>
                </v:shape>
                <o:OLEObject Type="Embed" ProgID="Word.Picture.8" ShapeID="_x0000_i1025" DrawAspect="Content" ObjectID="_1667129361" r:id="rId8"/>
              </w:object>
            </w:r>
          </w:p>
        </w:tc>
        <w:tc>
          <w:tcPr>
            <w:tcW w:w="1077" w:type="dxa"/>
          </w:tcPr>
          <w:p w:rsidR="00DE4137" w:rsidRDefault="00DE4137" w:rsidP="006F20A3"/>
        </w:tc>
        <w:tc>
          <w:tcPr>
            <w:tcW w:w="4893" w:type="dxa"/>
          </w:tcPr>
          <w:p w:rsidR="00DE4137" w:rsidRPr="00371258" w:rsidRDefault="00DE4137" w:rsidP="006F20A3">
            <w:pPr>
              <w:ind w:firstLine="1418"/>
              <w:rPr>
                <w:sz w:val="28"/>
                <w:szCs w:val="28"/>
              </w:rPr>
            </w:pPr>
          </w:p>
        </w:tc>
      </w:tr>
      <w:tr w:rsidR="00DE4137" w:rsidRPr="00FF49B3" w:rsidTr="00DA36B9">
        <w:tblPrEx>
          <w:tblCellMar>
            <w:left w:w="89" w:type="dxa"/>
            <w:right w:w="89" w:type="dxa"/>
          </w:tblCellMar>
        </w:tblPrEx>
        <w:trPr>
          <w:cantSplit/>
          <w:trHeight w:hRule="exact" w:val="2661"/>
        </w:trPr>
        <w:tc>
          <w:tcPr>
            <w:tcW w:w="4236" w:type="dxa"/>
            <w:gridSpan w:val="4"/>
          </w:tcPr>
          <w:p w:rsidR="00DE4137" w:rsidRPr="00397E70" w:rsidRDefault="00DE4137" w:rsidP="006F20A3">
            <w:pPr>
              <w:pStyle w:val="4"/>
              <w:tabs>
                <w:tab w:val="left" w:pos="4180"/>
              </w:tabs>
              <w:rPr>
                <w:b w:val="0"/>
                <w:sz w:val="20"/>
              </w:rPr>
            </w:pPr>
            <w:r w:rsidRPr="00397E70">
              <w:rPr>
                <w:b w:val="0"/>
                <w:sz w:val="20"/>
              </w:rPr>
              <w:t>МИНФИН РОССИИ</w:t>
            </w:r>
          </w:p>
          <w:p w:rsidR="00DE4137" w:rsidRPr="00B075C2" w:rsidRDefault="00DE4137" w:rsidP="006F20A3">
            <w:pPr>
              <w:tabs>
                <w:tab w:val="left" w:pos="4180"/>
              </w:tabs>
              <w:jc w:val="center"/>
              <w:rPr>
                <w:bCs/>
                <w:sz w:val="20"/>
              </w:rPr>
            </w:pPr>
            <w:r w:rsidRPr="00B075C2">
              <w:rPr>
                <w:bCs/>
                <w:sz w:val="20"/>
              </w:rPr>
              <w:t>ФЕДЕРАЛЬНАЯ НАЛОГОВАЯ СЛУЖБА</w:t>
            </w:r>
          </w:p>
          <w:p w:rsidR="00DE4137" w:rsidRPr="00680C2B" w:rsidRDefault="00DE4137" w:rsidP="006F20A3">
            <w:pPr>
              <w:tabs>
                <w:tab w:val="left" w:pos="4180"/>
              </w:tabs>
              <w:jc w:val="center"/>
              <w:rPr>
                <w:bCs/>
                <w:sz w:val="4"/>
                <w:szCs w:val="4"/>
              </w:rPr>
            </w:pPr>
          </w:p>
          <w:p w:rsidR="00DE4137" w:rsidRDefault="00DE4137" w:rsidP="006F20A3">
            <w:pPr>
              <w:tabs>
                <w:tab w:val="left" w:pos="4180"/>
              </w:tabs>
              <w:jc w:val="center"/>
              <w:rPr>
                <w:bCs/>
                <w:sz w:val="16"/>
                <w:szCs w:val="16"/>
              </w:rPr>
            </w:pPr>
            <w:r w:rsidRPr="00251D0C">
              <w:rPr>
                <w:bCs/>
                <w:sz w:val="16"/>
                <w:szCs w:val="16"/>
              </w:rPr>
              <w:t>У</w:t>
            </w:r>
            <w:r>
              <w:rPr>
                <w:bCs/>
                <w:sz w:val="16"/>
                <w:szCs w:val="16"/>
              </w:rPr>
              <w:t xml:space="preserve">ПРАВЛЕНИЕ </w:t>
            </w:r>
          </w:p>
          <w:p w:rsidR="00DE4137" w:rsidRDefault="00DE4137" w:rsidP="006F20A3">
            <w:pPr>
              <w:tabs>
                <w:tab w:val="left" w:pos="4180"/>
              </w:tabs>
              <w:jc w:val="center"/>
              <w:rPr>
                <w:bCs/>
                <w:sz w:val="16"/>
                <w:szCs w:val="16"/>
              </w:rPr>
            </w:pPr>
            <w:r w:rsidRPr="00251D0C">
              <w:rPr>
                <w:bCs/>
                <w:sz w:val="16"/>
                <w:szCs w:val="16"/>
              </w:rPr>
              <w:t>Ф</w:t>
            </w:r>
            <w:r>
              <w:rPr>
                <w:bCs/>
                <w:sz w:val="16"/>
                <w:szCs w:val="16"/>
              </w:rPr>
              <w:t xml:space="preserve">ЕДЕРАЛЬНОЙ </w:t>
            </w:r>
            <w:r w:rsidRPr="00251D0C">
              <w:rPr>
                <w:bCs/>
                <w:sz w:val="16"/>
                <w:szCs w:val="16"/>
              </w:rPr>
              <w:t>Н</w:t>
            </w:r>
            <w:r>
              <w:rPr>
                <w:bCs/>
                <w:sz w:val="16"/>
                <w:szCs w:val="16"/>
              </w:rPr>
              <w:t xml:space="preserve">АЛОГОВОЙ </w:t>
            </w:r>
            <w:r w:rsidRPr="00251D0C">
              <w:rPr>
                <w:bCs/>
                <w:sz w:val="16"/>
                <w:szCs w:val="16"/>
              </w:rPr>
              <w:t>С</w:t>
            </w:r>
            <w:r>
              <w:rPr>
                <w:bCs/>
                <w:sz w:val="16"/>
                <w:szCs w:val="16"/>
              </w:rPr>
              <w:t xml:space="preserve">ЛУЖБЫ </w:t>
            </w:r>
          </w:p>
          <w:p w:rsidR="00DE4137" w:rsidRDefault="00DE4137" w:rsidP="006F20A3">
            <w:pPr>
              <w:tabs>
                <w:tab w:val="left" w:pos="4180"/>
              </w:tabs>
              <w:jc w:val="center"/>
              <w:rPr>
                <w:bCs/>
                <w:sz w:val="16"/>
                <w:szCs w:val="16"/>
              </w:rPr>
            </w:pPr>
            <w:r w:rsidRPr="00251D0C">
              <w:rPr>
                <w:bCs/>
                <w:sz w:val="16"/>
                <w:szCs w:val="16"/>
              </w:rPr>
              <w:t xml:space="preserve"> ПО </w:t>
            </w:r>
            <w:r>
              <w:rPr>
                <w:bCs/>
                <w:sz w:val="16"/>
                <w:szCs w:val="16"/>
              </w:rPr>
              <w:t>ИРКУТСКОЙ</w:t>
            </w:r>
            <w:r w:rsidRPr="00251D0C">
              <w:rPr>
                <w:bCs/>
                <w:sz w:val="16"/>
                <w:szCs w:val="16"/>
              </w:rPr>
              <w:t xml:space="preserve"> ОБЛАСТИ</w:t>
            </w:r>
          </w:p>
          <w:p w:rsidR="00DE4137" w:rsidRPr="00251D0C" w:rsidRDefault="00DE4137" w:rsidP="006F20A3">
            <w:pPr>
              <w:tabs>
                <w:tab w:val="left" w:pos="4180"/>
              </w:tabs>
              <w:jc w:val="center"/>
              <w:rPr>
                <w:bCs/>
                <w:sz w:val="8"/>
                <w:szCs w:val="8"/>
              </w:rPr>
            </w:pPr>
          </w:p>
          <w:p w:rsidR="00DE4137" w:rsidRPr="005E5794" w:rsidRDefault="00DE4137" w:rsidP="006F20A3">
            <w:pPr>
              <w:spacing w:after="4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5E5794">
              <w:rPr>
                <w:b/>
                <w:bCs/>
                <w:sz w:val="16"/>
                <w:szCs w:val="16"/>
              </w:rPr>
              <w:t>МЕЖРА</w:t>
            </w:r>
            <w:r>
              <w:rPr>
                <w:b/>
                <w:bCs/>
                <w:sz w:val="16"/>
                <w:szCs w:val="16"/>
              </w:rPr>
              <w:t>Й</w:t>
            </w:r>
            <w:r w:rsidRPr="005E5794">
              <w:rPr>
                <w:b/>
                <w:bCs/>
                <w:sz w:val="16"/>
                <w:szCs w:val="16"/>
              </w:rPr>
              <w:t xml:space="preserve">ОННАЯ ИНСПЕКЦИЯ </w:t>
            </w:r>
          </w:p>
          <w:p w:rsidR="00DE4137" w:rsidRDefault="00DE4137" w:rsidP="006F20A3">
            <w:pPr>
              <w:spacing w:after="4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ФЕДЕРАЛЬНОЙ НАЛОГОВОЙ СЛУЖБЫ  №20</w:t>
            </w:r>
          </w:p>
          <w:p w:rsidR="00DE4137" w:rsidRPr="00BF7C34" w:rsidRDefault="00DE4137" w:rsidP="006F20A3">
            <w:pPr>
              <w:spacing w:after="4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 ИРКУТСКОЙ ОБЛАСТИ</w:t>
            </w:r>
          </w:p>
          <w:p w:rsidR="00DE4137" w:rsidRPr="002B5CAF" w:rsidRDefault="00DE4137" w:rsidP="006F20A3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  <w:r w:rsidRPr="002B5CA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Межрайонная ИФНС России №20 по Иркутской</w:t>
            </w:r>
            <w:r w:rsidRPr="002B5CAF">
              <w:rPr>
                <w:sz w:val="16"/>
                <w:szCs w:val="16"/>
              </w:rPr>
              <w:t xml:space="preserve"> области)</w:t>
            </w:r>
          </w:p>
          <w:p w:rsidR="00DE4137" w:rsidRPr="002237E1" w:rsidRDefault="00DE4137" w:rsidP="006F20A3">
            <w:pPr>
              <w:spacing w:before="40" w:after="40"/>
              <w:jc w:val="center"/>
              <w:rPr>
                <w:b/>
                <w:bCs/>
                <w:sz w:val="6"/>
                <w:szCs w:val="6"/>
              </w:rPr>
            </w:pPr>
          </w:p>
          <w:p w:rsidR="00DE4137" w:rsidRDefault="00DE4137" w:rsidP="006F20A3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Советская, </w:t>
            </w:r>
            <w:smartTag w:uri="urn:schemas-microsoft-com:office:smarttags" w:element="metricconverter">
              <w:smartTagPr>
                <w:attr w:name="ProductID" w:val="55, г"/>
              </w:smartTagPr>
              <w:r>
                <w:rPr>
                  <w:sz w:val="16"/>
                  <w:szCs w:val="16"/>
                </w:rPr>
                <w:t>55, г</w:t>
              </w:r>
            </w:smartTag>
            <w:r>
              <w:rPr>
                <w:sz w:val="16"/>
                <w:szCs w:val="16"/>
              </w:rPr>
              <w:t>. Иркутск, 664007</w:t>
            </w:r>
          </w:p>
          <w:p w:rsidR="00DE4137" w:rsidRDefault="00DE4137" w:rsidP="006F20A3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Телефон: 26-86-00; Телефакс: (83952) 26-86-11;</w:t>
            </w:r>
          </w:p>
          <w:p w:rsidR="00DE4137" w:rsidRPr="00FF49B3" w:rsidRDefault="00DE4137" w:rsidP="006F20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www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nalog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77" w:type="dxa"/>
            <w:vMerge w:val="restart"/>
          </w:tcPr>
          <w:p w:rsidR="00DE4137" w:rsidRPr="00FF49B3" w:rsidRDefault="00DE4137" w:rsidP="006F20A3">
            <w:pPr>
              <w:rPr>
                <w:sz w:val="12"/>
              </w:rPr>
            </w:pPr>
          </w:p>
        </w:tc>
        <w:tc>
          <w:tcPr>
            <w:tcW w:w="4893" w:type="dxa"/>
            <w:vMerge w:val="restart"/>
          </w:tcPr>
          <w:p w:rsidR="00934425" w:rsidRDefault="00C53425" w:rsidP="0020072F">
            <w:pPr>
              <w:pStyle w:val="a3"/>
            </w:pPr>
            <w:r>
              <w:t>ФИО</w:t>
            </w:r>
          </w:p>
          <w:p w:rsidR="00C53425" w:rsidRDefault="00C53425" w:rsidP="0020072F">
            <w:pPr>
              <w:pStyle w:val="a3"/>
            </w:pPr>
          </w:p>
          <w:p w:rsidR="00C53425" w:rsidRPr="0061028D" w:rsidRDefault="00C53425" w:rsidP="0020072F">
            <w:pPr>
              <w:pStyle w:val="a3"/>
            </w:pPr>
            <w:r>
              <w:t>АДРЕС</w:t>
            </w:r>
            <w:bookmarkStart w:id="0" w:name="_GoBack"/>
            <w:bookmarkEnd w:id="0"/>
          </w:p>
        </w:tc>
      </w:tr>
      <w:tr w:rsidR="00DE4137" w:rsidTr="00D64EAE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DE4137" w:rsidRPr="00FF49B3" w:rsidRDefault="00DE4137" w:rsidP="006F20A3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vAlign w:val="bottom"/>
          </w:tcPr>
          <w:p w:rsidR="00DE4137" w:rsidRPr="00A44B4C" w:rsidRDefault="00DE4137" w:rsidP="006F20A3">
            <w:pPr>
              <w:rPr>
                <w:sz w:val="24"/>
                <w:szCs w:val="24"/>
              </w:rPr>
            </w:pPr>
            <w:r w:rsidRPr="00A44B4C">
              <w:rPr>
                <w:sz w:val="24"/>
                <w:szCs w:val="24"/>
              </w:rPr>
              <w:t>№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bottom"/>
          </w:tcPr>
          <w:p w:rsidR="00DE4137" w:rsidRPr="00A44B4C" w:rsidRDefault="00DE4137" w:rsidP="006F20A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DE4137" w:rsidRDefault="00DE4137" w:rsidP="006F20A3">
            <w:pPr>
              <w:rPr>
                <w:sz w:val="20"/>
              </w:rPr>
            </w:pPr>
          </w:p>
        </w:tc>
        <w:tc>
          <w:tcPr>
            <w:tcW w:w="4893" w:type="dxa"/>
            <w:vMerge/>
          </w:tcPr>
          <w:p w:rsidR="00DE4137" w:rsidRDefault="00DE4137" w:rsidP="006F20A3">
            <w:pPr>
              <w:rPr>
                <w:sz w:val="20"/>
              </w:rPr>
            </w:pPr>
          </w:p>
        </w:tc>
      </w:tr>
      <w:tr w:rsidR="00DE4137" w:rsidTr="00DA36B9">
        <w:trPr>
          <w:cantSplit/>
          <w:trHeight w:hRule="exact" w:val="17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DE4137" w:rsidRPr="00805F77" w:rsidRDefault="00DE4137" w:rsidP="006F20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DE4137" w:rsidRPr="00805F77" w:rsidRDefault="00DE4137" w:rsidP="006F20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  <w:vAlign w:val="bottom"/>
          </w:tcPr>
          <w:p w:rsidR="00DE4137" w:rsidRPr="00805F77" w:rsidRDefault="00DE4137" w:rsidP="006F20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DE4137" w:rsidRDefault="00DE4137" w:rsidP="006F20A3">
            <w:pPr>
              <w:rPr>
                <w:sz w:val="16"/>
              </w:rPr>
            </w:pPr>
          </w:p>
        </w:tc>
        <w:tc>
          <w:tcPr>
            <w:tcW w:w="4893" w:type="dxa"/>
            <w:vMerge/>
          </w:tcPr>
          <w:p w:rsidR="00DE4137" w:rsidRDefault="00DE4137" w:rsidP="006F20A3">
            <w:pPr>
              <w:rPr>
                <w:sz w:val="16"/>
              </w:rPr>
            </w:pPr>
          </w:p>
        </w:tc>
      </w:tr>
      <w:tr w:rsidR="00DE4137" w:rsidTr="00D64EAE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DE4137" w:rsidRPr="00A44B4C" w:rsidRDefault="00DE4137" w:rsidP="006F20A3">
            <w:pPr>
              <w:rPr>
                <w:sz w:val="24"/>
                <w:szCs w:val="24"/>
              </w:rPr>
            </w:pPr>
            <w:r w:rsidRPr="00A44B4C">
              <w:rPr>
                <w:sz w:val="24"/>
                <w:szCs w:val="24"/>
              </w:rPr>
              <w:t>На №</w:t>
            </w:r>
          </w:p>
        </w:tc>
        <w:tc>
          <w:tcPr>
            <w:tcW w:w="3327" w:type="dxa"/>
            <w:gridSpan w:val="3"/>
            <w:tcBorders>
              <w:bottom w:val="single" w:sz="4" w:space="0" w:color="auto"/>
            </w:tcBorders>
            <w:vAlign w:val="bottom"/>
          </w:tcPr>
          <w:p w:rsidR="00DE4137" w:rsidRPr="00A44B4C" w:rsidRDefault="00DE4137" w:rsidP="006F20A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DE4137" w:rsidRDefault="00DE4137" w:rsidP="006F20A3">
            <w:pPr>
              <w:rPr>
                <w:sz w:val="20"/>
              </w:rPr>
            </w:pPr>
          </w:p>
        </w:tc>
        <w:tc>
          <w:tcPr>
            <w:tcW w:w="4893" w:type="dxa"/>
            <w:vMerge/>
          </w:tcPr>
          <w:p w:rsidR="00DE4137" w:rsidRDefault="00DE4137" w:rsidP="006F20A3">
            <w:pPr>
              <w:rPr>
                <w:sz w:val="20"/>
              </w:rPr>
            </w:pPr>
          </w:p>
        </w:tc>
      </w:tr>
      <w:tr w:rsidR="00DE4137" w:rsidTr="00D64EAE">
        <w:trPr>
          <w:cantSplit/>
          <w:trHeight w:hRule="exact" w:val="227"/>
        </w:trPr>
        <w:tc>
          <w:tcPr>
            <w:tcW w:w="909" w:type="dxa"/>
            <w:vAlign w:val="bottom"/>
          </w:tcPr>
          <w:p w:rsidR="00DE4137" w:rsidRPr="00805F77" w:rsidRDefault="00DE4137" w:rsidP="006F20A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</w:tcBorders>
            <w:vAlign w:val="bottom"/>
          </w:tcPr>
          <w:p w:rsidR="00DE4137" w:rsidRPr="00805F77" w:rsidRDefault="00DE4137" w:rsidP="006F20A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DE4137" w:rsidRDefault="00DE4137" w:rsidP="006F20A3">
            <w:pPr>
              <w:rPr>
                <w:sz w:val="8"/>
              </w:rPr>
            </w:pPr>
          </w:p>
        </w:tc>
        <w:tc>
          <w:tcPr>
            <w:tcW w:w="4893" w:type="dxa"/>
            <w:vMerge/>
          </w:tcPr>
          <w:p w:rsidR="00DE4137" w:rsidRDefault="00DE4137" w:rsidP="006F20A3">
            <w:pPr>
              <w:rPr>
                <w:sz w:val="8"/>
              </w:rPr>
            </w:pPr>
          </w:p>
        </w:tc>
      </w:tr>
      <w:tr w:rsidR="00DE4137" w:rsidTr="00C171D1">
        <w:tblPrEx>
          <w:tblCellMar>
            <w:left w:w="38" w:type="dxa"/>
            <w:right w:w="38" w:type="dxa"/>
          </w:tblCellMar>
        </w:tblPrEx>
        <w:trPr>
          <w:cantSplit/>
          <w:trHeight w:hRule="exact" w:val="451"/>
        </w:trPr>
        <w:tc>
          <w:tcPr>
            <w:tcW w:w="4236" w:type="dxa"/>
            <w:gridSpan w:val="4"/>
          </w:tcPr>
          <w:p w:rsidR="00DB764A" w:rsidRDefault="00DB764A" w:rsidP="0068049B">
            <w:pPr>
              <w:jc w:val="both"/>
              <w:rPr>
                <w:sz w:val="20"/>
              </w:rPr>
            </w:pPr>
          </w:p>
          <w:p w:rsidR="00DE4137" w:rsidRPr="00003CB0" w:rsidRDefault="007A50B9" w:rsidP="00285122">
            <w:pPr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="00285122">
              <w:rPr>
                <w:sz w:val="20"/>
              </w:rPr>
              <w:t>б отмене ЕНВД</w:t>
            </w:r>
            <w:r w:rsidRPr="00003CB0">
              <w:rPr>
                <w:sz w:val="20"/>
              </w:rPr>
              <w:t xml:space="preserve"> </w:t>
            </w:r>
          </w:p>
        </w:tc>
        <w:tc>
          <w:tcPr>
            <w:tcW w:w="1077" w:type="dxa"/>
            <w:vMerge/>
          </w:tcPr>
          <w:p w:rsidR="00DE4137" w:rsidRDefault="00DE4137" w:rsidP="006F20A3">
            <w:pPr>
              <w:rPr>
                <w:sz w:val="12"/>
              </w:rPr>
            </w:pPr>
          </w:p>
        </w:tc>
        <w:tc>
          <w:tcPr>
            <w:tcW w:w="4893" w:type="dxa"/>
            <w:vMerge/>
          </w:tcPr>
          <w:p w:rsidR="00DE4137" w:rsidRDefault="00DE4137" w:rsidP="006F20A3">
            <w:pPr>
              <w:rPr>
                <w:sz w:val="12"/>
              </w:rPr>
            </w:pPr>
          </w:p>
        </w:tc>
      </w:tr>
    </w:tbl>
    <w:p w:rsidR="0017197D" w:rsidRDefault="0017197D" w:rsidP="001719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05B3" w:rsidRDefault="005A05B3" w:rsidP="001719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3BC0" w:rsidRPr="00083069" w:rsidRDefault="004A3BC0" w:rsidP="009C27A5">
      <w:pPr>
        <w:jc w:val="center"/>
        <w:rPr>
          <w:sz w:val="28"/>
          <w:szCs w:val="28"/>
        </w:rPr>
      </w:pPr>
      <w:r w:rsidRPr="00083069">
        <w:rPr>
          <w:sz w:val="28"/>
          <w:szCs w:val="28"/>
        </w:rPr>
        <w:t>Уважаемый</w:t>
      </w:r>
      <w:r w:rsidR="000B3962" w:rsidRPr="00083069">
        <w:rPr>
          <w:sz w:val="28"/>
          <w:szCs w:val="28"/>
        </w:rPr>
        <w:t xml:space="preserve"> </w:t>
      </w:r>
      <w:r w:rsidR="00291817" w:rsidRPr="00083069">
        <w:rPr>
          <w:sz w:val="28"/>
          <w:szCs w:val="28"/>
        </w:rPr>
        <w:t>(</w:t>
      </w:r>
      <w:proofErr w:type="spellStart"/>
      <w:r w:rsidR="00291817" w:rsidRPr="00083069">
        <w:rPr>
          <w:sz w:val="28"/>
          <w:szCs w:val="28"/>
        </w:rPr>
        <w:t>ая</w:t>
      </w:r>
      <w:proofErr w:type="spellEnd"/>
      <w:r w:rsidR="00291817" w:rsidRPr="00083069">
        <w:rPr>
          <w:sz w:val="28"/>
          <w:szCs w:val="28"/>
        </w:rPr>
        <w:t>)</w:t>
      </w:r>
      <w:r w:rsidR="00934425" w:rsidRPr="00934425">
        <w:t xml:space="preserve"> </w:t>
      </w:r>
      <w:r w:rsidR="005A05B3">
        <w:t>_________________________</w:t>
      </w:r>
    </w:p>
    <w:p w:rsidR="004A3BC0" w:rsidRPr="00083069" w:rsidRDefault="004A3BC0" w:rsidP="004A3B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 xml:space="preserve">Межрайонная ИФНС №20 по Иркутской области  (далее – Инспекция) сообщает. 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>В соответствии с пунктом 8 статьи 5 Федерального закона от 29.06.2012 № 97ФЗ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 положения главы 26.3 Налогового кодекса Российской Федерации (далее – Налоговый кодекс) не применяются с 01.01.2021.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>В этой связи налогоплательщики с 01.01.2021 не вправе продолжать применять систему налогообложения в виде единого налога на вмененный доход для отдельных видов деятельности (далее – ЕНВД).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>Обращаем Ваше внимание, что снятие с учета организаций и индивидуальных предпринимателей в качестве налогоплательщиков ЕНВД будет произведено в автоматическом режиме, подача уведомления о снятии с учета в качестве налогоплательщика ЕНВД не требуется.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 xml:space="preserve">Важно! Если предприниматель или организация не напишет уведомления/заявления о переходе на один из </w:t>
      </w:r>
      <w:proofErr w:type="spellStart"/>
      <w:r w:rsidRPr="0061028D">
        <w:rPr>
          <w:rFonts w:ascii="Times New Roman" w:hAnsi="Times New Roman" w:cs="Times New Roman"/>
          <w:sz w:val="28"/>
          <w:szCs w:val="28"/>
        </w:rPr>
        <w:t>спецрежимов</w:t>
      </w:r>
      <w:proofErr w:type="spellEnd"/>
      <w:r w:rsidRPr="0061028D">
        <w:rPr>
          <w:rFonts w:ascii="Times New Roman" w:hAnsi="Times New Roman" w:cs="Times New Roman"/>
          <w:sz w:val="28"/>
          <w:szCs w:val="28"/>
        </w:rPr>
        <w:t xml:space="preserve">, то автоматически окажется на общей системе налогообложения (ОСНО). Предприниматели на ОСНО представляют декларации, и уплачивают налоги по НДФЛ (13%) и НДС (20%). Следовательно, Вам необходимо определиться со сменой налогового режима. 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>У индивидуальных предпринимателей есть право выбора - это специальные режимы налогообложения, такие как: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>-</w:t>
      </w:r>
      <w:r w:rsidRPr="0061028D">
        <w:rPr>
          <w:rFonts w:ascii="Times New Roman" w:hAnsi="Times New Roman" w:cs="Times New Roman"/>
          <w:sz w:val="28"/>
          <w:szCs w:val="28"/>
        </w:rPr>
        <w:tab/>
        <w:t>упрощенная система налогообложения (далее – УСН);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>-</w:t>
      </w:r>
      <w:r w:rsidRPr="0061028D">
        <w:rPr>
          <w:rFonts w:ascii="Times New Roman" w:hAnsi="Times New Roman" w:cs="Times New Roman"/>
          <w:sz w:val="28"/>
          <w:szCs w:val="28"/>
        </w:rPr>
        <w:tab/>
        <w:t>патентная система налогообложения (далее – ПСН);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>-</w:t>
      </w:r>
      <w:r w:rsidRPr="0061028D">
        <w:rPr>
          <w:rFonts w:ascii="Times New Roman" w:hAnsi="Times New Roman" w:cs="Times New Roman"/>
          <w:sz w:val="28"/>
          <w:szCs w:val="28"/>
        </w:rPr>
        <w:tab/>
        <w:t>налог на профессиональный доход (далее – НПД).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 xml:space="preserve">         Наиболее близким к ЕНВД налоговым режимом является ПСН. Перечень видов деятельности  ограничен, их более 60. Наиболее популярные из них: розничная торговля, услуги общественного питания, бытовые услуги, </w:t>
      </w:r>
      <w:r w:rsidRPr="0061028D">
        <w:rPr>
          <w:rFonts w:ascii="Times New Roman" w:hAnsi="Times New Roman" w:cs="Times New Roman"/>
          <w:sz w:val="28"/>
          <w:szCs w:val="28"/>
        </w:rPr>
        <w:lastRenderedPageBreak/>
        <w:t>парикмахерские и косметические услуги, оказание автотранспортных услуг.  Однако, есть основные ограничения, такие как: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>-</w:t>
      </w:r>
      <w:r w:rsidRPr="0061028D">
        <w:rPr>
          <w:rFonts w:ascii="Times New Roman" w:hAnsi="Times New Roman" w:cs="Times New Roman"/>
          <w:sz w:val="28"/>
          <w:szCs w:val="28"/>
        </w:rPr>
        <w:tab/>
        <w:t>численность работников не более 15 человек, а площадь магазина или кафе - не более 50 кв. м;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>-</w:t>
      </w:r>
      <w:r w:rsidRPr="0061028D">
        <w:rPr>
          <w:rFonts w:ascii="Times New Roman" w:hAnsi="Times New Roman" w:cs="Times New Roman"/>
          <w:sz w:val="28"/>
          <w:szCs w:val="28"/>
        </w:rPr>
        <w:tab/>
        <w:t>размер годового дохода ИП должен быть не более 60 млн. руб.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>-</w:t>
      </w:r>
      <w:r w:rsidRPr="0061028D">
        <w:rPr>
          <w:rFonts w:ascii="Times New Roman" w:hAnsi="Times New Roman" w:cs="Times New Roman"/>
          <w:sz w:val="28"/>
          <w:szCs w:val="28"/>
        </w:rPr>
        <w:tab/>
        <w:t>налоговая ставка - 6%.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 xml:space="preserve">Стоимость патента зависит от вида деятельности, при этом остается обязанность платить страховые взносы в ПФР и ФОМС, а также вести книгу учета доходов.                    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 xml:space="preserve">  Заявление на патент подается за 10 рабочих дней  до начала его применения.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 xml:space="preserve">        В части перехода на ПСН следует обратить  внимание на двух моментах: 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>1)  патент выдается на период от 1 до 12 месяцев;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28D">
        <w:rPr>
          <w:rFonts w:ascii="Times New Roman" w:hAnsi="Times New Roman" w:cs="Times New Roman"/>
          <w:sz w:val="28"/>
          <w:szCs w:val="28"/>
        </w:rPr>
        <w:t>2) патент удостоверяет право на применение ПСН в отношении только конкретного вида предпринимательской деятельности, а не всей предпринимательской деятельности индивидуального предпринимателя, - соответственно, если индивидуальный предприниматель помимо такого вида деятельности осуществляет иные виды деятельности, то необходимо учитывать, что в отношении этих иных видов деятельности необходимо уплачивать налоги в рамках иного режима налогообложения (общей системы налогообложения или УСН).</w:t>
      </w:r>
      <w:proofErr w:type="gramEnd"/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>  Одним из вариантов перехода с ЕНВД - это УСН. При этом режиме возможны два варианта объекта налогообложения: "доходы" или "доходы, уменьшенные на величину доходов". Основное условие для работы на УСН - величина годовых доходов должна составлять не более 150 млн. руб.  Ставки налога: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28D">
        <w:rPr>
          <w:rFonts w:ascii="Times New Roman" w:hAnsi="Times New Roman" w:cs="Times New Roman"/>
          <w:sz w:val="28"/>
          <w:szCs w:val="28"/>
        </w:rPr>
        <w:t>-</w:t>
      </w:r>
      <w:r w:rsidRPr="0061028D">
        <w:rPr>
          <w:rFonts w:ascii="Times New Roman" w:hAnsi="Times New Roman" w:cs="Times New Roman"/>
          <w:sz w:val="28"/>
          <w:szCs w:val="28"/>
        </w:rPr>
        <w:tab/>
        <w:t>6% при выборе объекта налогообложения «доходы» (законами субъектов РФ</w:t>
      </w:r>
      <w:proofErr w:type="gramEnd"/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 xml:space="preserve">ставка может быть снижена до 1%) 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>̖      -  15% при выборе объекта налогообложения «доходы-расходы» (законами  субъектов РФ ставка может быть снижена до 5%)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 xml:space="preserve">В части соблюдения порядка перехода на УСН следует обратить  внимание на двух моментах: 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 xml:space="preserve">1)  уведомление о переходе на УСН с 2021 года можно направлять заранее, но не позднее  31.12.2020; 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>2) при переходе на УСН действующее законодательство не предусматривает выдачу налогоплательщикам какого-либо подтверждающего документа в ответ на уведомление – в связи с этими необходимо  сохранять подтверждение факта направления в налоговый орган уведомления о переходе на УСН.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>Обращаем внимание индивидуальных предпринимателей на возможность совмещения ПСН и УСН: ПСН применять в отношении определенного вида (видов) деятельности, а в отношении всех иных видов деятельности применять УСН.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>  Налог на профессиональный доход (НПД) или налог на "</w:t>
      </w:r>
      <w:proofErr w:type="spellStart"/>
      <w:r w:rsidRPr="0061028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61028D">
        <w:rPr>
          <w:rFonts w:ascii="Times New Roman" w:hAnsi="Times New Roman" w:cs="Times New Roman"/>
          <w:sz w:val="28"/>
          <w:szCs w:val="28"/>
        </w:rPr>
        <w:t xml:space="preserve">" – это новый специальный налоговый режим для </w:t>
      </w:r>
      <w:proofErr w:type="spellStart"/>
      <w:r w:rsidRPr="0061028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61028D">
        <w:rPr>
          <w:rFonts w:ascii="Times New Roman" w:hAnsi="Times New Roman" w:cs="Times New Roman"/>
          <w:sz w:val="28"/>
          <w:szCs w:val="28"/>
        </w:rPr>
        <w:t xml:space="preserve"> граждан для физических лиц и индивидуальных предпринимателей применяется на территории Иркутской </w:t>
      </w:r>
      <w:r w:rsidRPr="0061028D">
        <w:rPr>
          <w:rFonts w:ascii="Times New Roman" w:hAnsi="Times New Roman" w:cs="Times New Roman"/>
          <w:sz w:val="28"/>
          <w:szCs w:val="28"/>
        </w:rPr>
        <w:lastRenderedPageBreak/>
        <w:t xml:space="preserve">области с 01.07.2020 года. 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>Переход осуществляется добровольно при регистрации в мобильном приложении «Мой налог».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>Основные ограничения: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>-</w:t>
      </w:r>
      <w:r w:rsidRPr="0061028D">
        <w:rPr>
          <w:rFonts w:ascii="Times New Roman" w:hAnsi="Times New Roman" w:cs="Times New Roman"/>
          <w:sz w:val="28"/>
          <w:szCs w:val="28"/>
        </w:rPr>
        <w:tab/>
        <w:t>нельзя привлекать работников;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>-</w:t>
      </w:r>
      <w:r w:rsidRPr="0061028D">
        <w:rPr>
          <w:rFonts w:ascii="Times New Roman" w:hAnsi="Times New Roman" w:cs="Times New Roman"/>
          <w:sz w:val="28"/>
          <w:szCs w:val="28"/>
        </w:rPr>
        <w:tab/>
        <w:t xml:space="preserve">доход не превышает 2,4 </w:t>
      </w:r>
      <w:proofErr w:type="gramStart"/>
      <w:r w:rsidRPr="0061028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1028D">
        <w:rPr>
          <w:rFonts w:ascii="Times New Roman" w:hAnsi="Times New Roman" w:cs="Times New Roman"/>
          <w:sz w:val="28"/>
          <w:szCs w:val="28"/>
        </w:rPr>
        <w:t xml:space="preserve"> руб. в год;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>-</w:t>
      </w:r>
      <w:r w:rsidRPr="0061028D">
        <w:rPr>
          <w:rFonts w:ascii="Times New Roman" w:hAnsi="Times New Roman" w:cs="Times New Roman"/>
          <w:sz w:val="28"/>
          <w:szCs w:val="28"/>
        </w:rPr>
        <w:tab/>
        <w:t>не совмещается с иными налоговыми режимами;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>-</w:t>
      </w:r>
      <w:r w:rsidRPr="0061028D">
        <w:rPr>
          <w:rFonts w:ascii="Times New Roman" w:hAnsi="Times New Roman" w:cs="Times New Roman"/>
          <w:sz w:val="28"/>
          <w:szCs w:val="28"/>
        </w:rPr>
        <w:tab/>
        <w:t>не применяется при перепродаже товаров, имущественных прав.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>Страховые взносы уплачиваются в добровольном порядке.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 xml:space="preserve">         Налоговая декларация не представляется, учет полученных доходов ведется через мобильное приложение «Мой налог» или </w:t>
      </w:r>
      <w:proofErr w:type="spellStart"/>
      <w:r w:rsidRPr="0061028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1028D">
        <w:rPr>
          <w:rFonts w:ascii="Times New Roman" w:hAnsi="Times New Roman" w:cs="Times New Roman"/>
          <w:sz w:val="28"/>
          <w:szCs w:val="28"/>
        </w:rPr>
        <w:t>-кабинет «Мой налог» на сайте www.nalog.ru.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1028D">
        <w:rPr>
          <w:rFonts w:ascii="Times New Roman" w:hAnsi="Times New Roman" w:cs="Times New Roman"/>
          <w:sz w:val="28"/>
          <w:szCs w:val="28"/>
        </w:rPr>
        <w:t>В настоящее время ожидается принятие федерального закона о внесении изменений в главу 26.5 «Патентная система налогообложения» Налогового кодекса, а также областного закона о внесении изменений в действующий закон Иркутской области от 29.11.2012 № 124-ОЗ «О применении индивидуальными предпринимателями патентной системы налогообложения на территории Иркутской области» (до конца ноября 2020 года), которые предусматривают существенные изменения действующего порядка применения ПСН, в том числе</w:t>
      </w:r>
      <w:proofErr w:type="gramEnd"/>
      <w:r w:rsidRPr="0061028D">
        <w:rPr>
          <w:rFonts w:ascii="Times New Roman" w:hAnsi="Times New Roman" w:cs="Times New Roman"/>
          <w:sz w:val="28"/>
          <w:szCs w:val="28"/>
        </w:rPr>
        <w:t xml:space="preserve"> в части расширения перечня видов деятельности, в отношении которых может применяться ПСН, а также в части размеров потенциально возможного к получению годового дохода – в связи с этим  индивидуальным предпринимателям, желающим перейти на ПСН с 01.01.2021, следует обращаться с заявлением на получение патента после принятия указанных законов.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 xml:space="preserve">       Более подробно информация о существующих режимах налогообложения размещена на сайте ФНС России (www.nalog.ru). В МИ ФНС России №20 по Иркутской области по вопросам перехода с ЕНВД на другие специальные режимы  обращаться по телефонам: 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>-</w:t>
      </w:r>
      <w:r w:rsidRPr="0061028D">
        <w:rPr>
          <w:rFonts w:ascii="Times New Roman" w:hAnsi="Times New Roman" w:cs="Times New Roman"/>
          <w:sz w:val="28"/>
          <w:szCs w:val="28"/>
        </w:rPr>
        <w:tab/>
        <w:t>8 (3952) 26-86-09 отдел работы с налогоплательщиками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>-</w:t>
      </w:r>
      <w:r w:rsidRPr="0061028D">
        <w:rPr>
          <w:rFonts w:ascii="Times New Roman" w:hAnsi="Times New Roman" w:cs="Times New Roman"/>
          <w:sz w:val="28"/>
          <w:szCs w:val="28"/>
        </w:rPr>
        <w:tab/>
        <w:t>8 (3952) 26-86-08 отдел работы с налогоплательщиками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028D">
        <w:rPr>
          <w:rFonts w:ascii="Times New Roman" w:hAnsi="Times New Roman" w:cs="Times New Roman"/>
          <w:sz w:val="28"/>
          <w:szCs w:val="28"/>
        </w:rPr>
        <w:t>-</w:t>
      </w:r>
      <w:r w:rsidRPr="0061028D">
        <w:rPr>
          <w:rFonts w:ascii="Times New Roman" w:hAnsi="Times New Roman" w:cs="Times New Roman"/>
          <w:sz w:val="28"/>
          <w:szCs w:val="28"/>
        </w:rPr>
        <w:tab/>
        <w:t>8 (3953) 26-86-42  отдел камеральных проверок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BC0" w:rsidRPr="002920AB" w:rsidRDefault="004A3BC0" w:rsidP="002920AB">
      <w:pPr>
        <w:pStyle w:val="a7"/>
        <w:rPr>
          <w:sz w:val="28"/>
          <w:szCs w:val="28"/>
        </w:rPr>
      </w:pPr>
      <w:r w:rsidRPr="002920AB">
        <w:rPr>
          <w:sz w:val="28"/>
          <w:szCs w:val="28"/>
        </w:rPr>
        <w:t>Заместитель начальника инспекции,</w:t>
      </w:r>
    </w:p>
    <w:p w:rsidR="004A3BC0" w:rsidRPr="002920AB" w:rsidRDefault="004A3BC0" w:rsidP="002920AB">
      <w:pPr>
        <w:pStyle w:val="a7"/>
        <w:rPr>
          <w:sz w:val="28"/>
          <w:szCs w:val="28"/>
        </w:rPr>
      </w:pPr>
      <w:r w:rsidRPr="002920AB">
        <w:rPr>
          <w:sz w:val="28"/>
          <w:szCs w:val="28"/>
        </w:rPr>
        <w:t xml:space="preserve">Советник </w:t>
      </w:r>
      <w:proofErr w:type="gramStart"/>
      <w:r w:rsidRPr="002920AB">
        <w:rPr>
          <w:sz w:val="28"/>
          <w:szCs w:val="28"/>
        </w:rPr>
        <w:t>государственной</w:t>
      </w:r>
      <w:proofErr w:type="gramEnd"/>
      <w:r w:rsidRPr="002920AB">
        <w:rPr>
          <w:sz w:val="28"/>
          <w:szCs w:val="28"/>
        </w:rPr>
        <w:t xml:space="preserve"> гражданской</w:t>
      </w:r>
    </w:p>
    <w:p w:rsidR="004A3BC0" w:rsidRPr="002920AB" w:rsidRDefault="004A3BC0" w:rsidP="002920AB">
      <w:pPr>
        <w:pStyle w:val="a7"/>
        <w:rPr>
          <w:sz w:val="28"/>
          <w:szCs w:val="28"/>
        </w:rPr>
      </w:pPr>
      <w:r w:rsidRPr="002920AB">
        <w:rPr>
          <w:sz w:val="28"/>
          <w:szCs w:val="28"/>
        </w:rPr>
        <w:t>Службы Российской Федерации 1 класса</w:t>
      </w:r>
      <w:r w:rsidRPr="002920AB">
        <w:rPr>
          <w:sz w:val="28"/>
          <w:szCs w:val="28"/>
        </w:rPr>
        <w:tab/>
        <w:t xml:space="preserve">                                  </w:t>
      </w:r>
      <w:r w:rsidR="00285122" w:rsidRPr="00285122">
        <w:rPr>
          <w:sz w:val="28"/>
          <w:szCs w:val="28"/>
        </w:rPr>
        <w:t xml:space="preserve">     </w:t>
      </w:r>
      <w:r w:rsidRPr="002920AB">
        <w:rPr>
          <w:sz w:val="28"/>
          <w:szCs w:val="28"/>
        </w:rPr>
        <w:t xml:space="preserve">   Ю.Ю. Добрынина</w:t>
      </w: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BC0" w:rsidRPr="00285122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0AB" w:rsidRPr="00285122" w:rsidRDefault="002920AB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BC0" w:rsidRPr="0061028D" w:rsidRDefault="004A3BC0" w:rsidP="004A3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0AB" w:rsidRPr="00285122" w:rsidRDefault="002920AB" w:rsidP="004A3BC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920AB" w:rsidRPr="00285122" w:rsidRDefault="002920AB" w:rsidP="004A3BC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A3BC0" w:rsidRPr="002920AB" w:rsidRDefault="004A3BC0" w:rsidP="002920AB">
      <w:pPr>
        <w:pStyle w:val="a7"/>
        <w:rPr>
          <w:sz w:val="20"/>
        </w:rPr>
      </w:pPr>
      <w:r w:rsidRPr="002920AB">
        <w:rPr>
          <w:sz w:val="20"/>
        </w:rPr>
        <w:t>Т.Е. Зарецкая</w:t>
      </w:r>
    </w:p>
    <w:p w:rsidR="0017197D" w:rsidRPr="002920AB" w:rsidRDefault="004A3BC0" w:rsidP="002920AB">
      <w:pPr>
        <w:pStyle w:val="a7"/>
        <w:rPr>
          <w:sz w:val="20"/>
        </w:rPr>
      </w:pPr>
      <w:r w:rsidRPr="002920AB">
        <w:rPr>
          <w:sz w:val="20"/>
        </w:rPr>
        <w:lastRenderedPageBreak/>
        <w:t>8 (3952) 268 605</w:t>
      </w:r>
    </w:p>
    <w:sectPr w:rsidR="0017197D" w:rsidRPr="002920AB" w:rsidSect="00003CB0">
      <w:headerReference w:type="default" r:id="rId9"/>
      <w:pgSz w:w="11906" w:h="16838"/>
      <w:pgMar w:top="34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CB" w:rsidRDefault="000516CB" w:rsidP="00DE4137">
      <w:r>
        <w:separator/>
      </w:r>
    </w:p>
  </w:endnote>
  <w:endnote w:type="continuationSeparator" w:id="0">
    <w:p w:rsidR="000516CB" w:rsidRDefault="000516CB" w:rsidP="00DE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CB" w:rsidRDefault="000516CB" w:rsidP="00DE4137">
      <w:r>
        <w:separator/>
      </w:r>
    </w:p>
  </w:footnote>
  <w:footnote w:type="continuationSeparator" w:id="0">
    <w:p w:rsidR="000516CB" w:rsidRDefault="000516CB" w:rsidP="00DE4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700051"/>
      <w:docPartObj>
        <w:docPartGallery w:val="Page Numbers (Top of Page)"/>
        <w:docPartUnique/>
      </w:docPartObj>
    </w:sdtPr>
    <w:sdtEndPr/>
    <w:sdtContent>
      <w:p w:rsidR="00DE4137" w:rsidRDefault="00DE41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5B3">
          <w:rPr>
            <w:noProof/>
          </w:rPr>
          <w:t>2</w:t>
        </w:r>
        <w:r>
          <w:fldChar w:fldCharType="end"/>
        </w:r>
      </w:p>
    </w:sdtContent>
  </w:sdt>
  <w:p w:rsidR="00DE4137" w:rsidRDefault="00DE41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7D"/>
    <w:rsid w:val="00003CB0"/>
    <w:rsid w:val="00041B66"/>
    <w:rsid w:val="00047EFA"/>
    <w:rsid w:val="000516CB"/>
    <w:rsid w:val="00067AB7"/>
    <w:rsid w:val="00083069"/>
    <w:rsid w:val="000B3531"/>
    <w:rsid w:val="000B3962"/>
    <w:rsid w:val="000D10DE"/>
    <w:rsid w:val="000E1C33"/>
    <w:rsid w:val="000F7CEA"/>
    <w:rsid w:val="00117B88"/>
    <w:rsid w:val="00142C33"/>
    <w:rsid w:val="0016628D"/>
    <w:rsid w:val="0017197D"/>
    <w:rsid w:val="00181DB8"/>
    <w:rsid w:val="00187924"/>
    <w:rsid w:val="00187D9D"/>
    <w:rsid w:val="00195BAC"/>
    <w:rsid w:val="001B58BC"/>
    <w:rsid w:val="001D7612"/>
    <w:rsid w:val="0020072F"/>
    <w:rsid w:val="00203084"/>
    <w:rsid w:val="00214BBA"/>
    <w:rsid w:val="002325F6"/>
    <w:rsid w:val="002434E8"/>
    <w:rsid w:val="00260181"/>
    <w:rsid w:val="002752F3"/>
    <w:rsid w:val="00285122"/>
    <w:rsid w:val="00291817"/>
    <w:rsid w:val="002920AB"/>
    <w:rsid w:val="002C4972"/>
    <w:rsid w:val="002E12EB"/>
    <w:rsid w:val="002E15D3"/>
    <w:rsid w:val="002E49FA"/>
    <w:rsid w:val="003034CC"/>
    <w:rsid w:val="003073D8"/>
    <w:rsid w:val="003113A8"/>
    <w:rsid w:val="0031651D"/>
    <w:rsid w:val="00342733"/>
    <w:rsid w:val="003627D4"/>
    <w:rsid w:val="00367229"/>
    <w:rsid w:val="00380670"/>
    <w:rsid w:val="00384F66"/>
    <w:rsid w:val="0039506A"/>
    <w:rsid w:val="003A5AF6"/>
    <w:rsid w:val="003A5BA4"/>
    <w:rsid w:val="003C724C"/>
    <w:rsid w:val="003F23AB"/>
    <w:rsid w:val="004366D0"/>
    <w:rsid w:val="004431B4"/>
    <w:rsid w:val="00451C81"/>
    <w:rsid w:val="004A3BC0"/>
    <w:rsid w:val="004B19F7"/>
    <w:rsid w:val="004B366D"/>
    <w:rsid w:val="004C778B"/>
    <w:rsid w:val="004F11C6"/>
    <w:rsid w:val="00501CE2"/>
    <w:rsid w:val="00533A8C"/>
    <w:rsid w:val="00556E10"/>
    <w:rsid w:val="005A05B3"/>
    <w:rsid w:val="005A2977"/>
    <w:rsid w:val="005B2421"/>
    <w:rsid w:val="0061028D"/>
    <w:rsid w:val="00624743"/>
    <w:rsid w:val="00652CEF"/>
    <w:rsid w:val="0068049B"/>
    <w:rsid w:val="006C6021"/>
    <w:rsid w:val="006F2AAD"/>
    <w:rsid w:val="006F3A72"/>
    <w:rsid w:val="00702149"/>
    <w:rsid w:val="0073277F"/>
    <w:rsid w:val="00737645"/>
    <w:rsid w:val="0075326B"/>
    <w:rsid w:val="00770FDF"/>
    <w:rsid w:val="007850C1"/>
    <w:rsid w:val="007913CB"/>
    <w:rsid w:val="007A50B9"/>
    <w:rsid w:val="007C5CD7"/>
    <w:rsid w:val="007D3081"/>
    <w:rsid w:val="007D34FC"/>
    <w:rsid w:val="00806628"/>
    <w:rsid w:val="00834898"/>
    <w:rsid w:val="008C01E2"/>
    <w:rsid w:val="008C23CA"/>
    <w:rsid w:val="008C2AED"/>
    <w:rsid w:val="00926407"/>
    <w:rsid w:val="00934425"/>
    <w:rsid w:val="00937643"/>
    <w:rsid w:val="009417BE"/>
    <w:rsid w:val="00972219"/>
    <w:rsid w:val="00976ED7"/>
    <w:rsid w:val="009C27A5"/>
    <w:rsid w:val="009E5B83"/>
    <w:rsid w:val="00A50F07"/>
    <w:rsid w:val="00A53DD9"/>
    <w:rsid w:val="00A562B1"/>
    <w:rsid w:val="00A61966"/>
    <w:rsid w:val="00A67322"/>
    <w:rsid w:val="00A77E97"/>
    <w:rsid w:val="00A93A45"/>
    <w:rsid w:val="00A9703B"/>
    <w:rsid w:val="00AC6B5E"/>
    <w:rsid w:val="00AE2D27"/>
    <w:rsid w:val="00AF5E50"/>
    <w:rsid w:val="00B03055"/>
    <w:rsid w:val="00B231AE"/>
    <w:rsid w:val="00B7486A"/>
    <w:rsid w:val="00B75D70"/>
    <w:rsid w:val="00BA019A"/>
    <w:rsid w:val="00BB0FB3"/>
    <w:rsid w:val="00BD112C"/>
    <w:rsid w:val="00BE34B2"/>
    <w:rsid w:val="00BE3900"/>
    <w:rsid w:val="00C0041D"/>
    <w:rsid w:val="00C04C1D"/>
    <w:rsid w:val="00C10BD0"/>
    <w:rsid w:val="00C12DC0"/>
    <w:rsid w:val="00C171D1"/>
    <w:rsid w:val="00C30920"/>
    <w:rsid w:val="00C406D0"/>
    <w:rsid w:val="00C53425"/>
    <w:rsid w:val="00C53AE6"/>
    <w:rsid w:val="00C57AE2"/>
    <w:rsid w:val="00CC3207"/>
    <w:rsid w:val="00CC6EE5"/>
    <w:rsid w:val="00CF5B3D"/>
    <w:rsid w:val="00D12711"/>
    <w:rsid w:val="00D41832"/>
    <w:rsid w:val="00D62FEA"/>
    <w:rsid w:val="00D64EAE"/>
    <w:rsid w:val="00D80926"/>
    <w:rsid w:val="00D963E6"/>
    <w:rsid w:val="00DA36B9"/>
    <w:rsid w:val="00DA53CF"/>
    <w:rsid w:val="00DB25AA"/>
    <w:rsid w:val="00DB764A"/>
    <w:rsid w:val="00DE4137"/>
    <w:rsid w:val="00DF2FD3"/>
    <w:rsid w:val="00E00762"/>
    <w:rsid w:val="00E36CB9"/>
    <w:rsid w:val="00E50B58"/>
    <w:rsid w:val="00E61503"/>
    <w:rsid w:val="00E62C9D"/>
    <w:rsid w:val="00E8201F"/>
    <w:rsid w:val="00E87627"/>
    <w:rsid w:val="00EA7E77"/>
    <w:rsid w:val="00EB1311"/>
    <w:rsid w:val="00EE05D5"/>
    <w:rsid w:val="00F313B2"/>
    <w:rsid w:val="00F415D2"/>
    <w:rsid w:val="00FB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3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4137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413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DE4137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E41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E4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E41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413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No Spacing"/>
    <w:uiPriority w:val="1"/>
    <w:qFormat/>
    <w:rsid w:val="00533A8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8">
    <w:name w:val="Table Grid"/>
    <w:basedOn w:val="a1"/>
    <w:uiPriority w:val="59"/>
    <w:rsid w:val="00E8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918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817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3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4137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413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DE4137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E41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E4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E41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413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No Spacing"/>
    <w:uiPriority w:val="1"/>
    <w:qFormat/>
    <w:rsid w:val="00533A8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8">
    <w:name w:val="Table Grid"/>
    <w:basedOn w:val="a1"/>
    <w:uiPriority w:val="59"/>
    <w:rsid w:val="00E8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918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817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808-18-008\&#1052;&#1086;&#1080;%20&#1076;&#1086;&#1082;&#1091;&#1084;&#1077;&#1085;&#1090;&#1099;\!&#1041;&#1051;&#1040;&#1053;&#1050;_&#1048;&#1085;&#1089;&#1087;&#1077;&#1082;&#1094;&#1080;&#1080;%20&#1043;&#1077;&#1088;&#107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!БЛАНК_Инспекции Герб</Template>
  <TotalTime>796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Ольга Львовна</dc:creator>
  <cp:lastModifiedBy>Тигунцева Татьяна Ивановна</cp:lastModifiedBy>
  <cp:revision>63</cp:revision>
  <cp:lastPrinted>2020-11-06T08:40:00Z</cp:lastPrinted>
  <dcterms:created xsi:type="dcterms:W3CDTF">2020-07-20T08:38:00Z</dcterms:created>
  <dcterms:modified xsi:type="dcterms:W3CDTF">2020-11-17T06:42:00Z</dcterms:modified>
</cp:coreProperties>
</file>