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B1" w:rsidRDefault="00440EF6" w:rsidP="0044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40EF6" w:rsidRDefault="00440EF6" w:rsidP="0044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A1148">
        <w:rPr>
          <w:rFonts w:ascii="Times New Roman" w:hAnsi="Times New Roman" w:cs="Times New Roman"/>
          <w:sz w:val="24"/>
          <w:szCs w:val="24"/>
        </w:rPr>
        <w:t>решению</w:t>
      </w:r>
      <w:r w:rsidR="001320CC">
        <w:rPr>
          <w:rFonts w:ascii="Times New Roman" w:hAnsi="Times New Roman" w:cs="Times New Roman"/>
          <w:sz w:val="24"/>
          <w:szCs w:val="24"/>
        </w:rPr>
        <w:t xml:space="preserve"> </w:t>
      </w:r>
      <w:r w:rsidR="007A1148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440EF6" w:rsidRDefault="00440EF6" w:rsidP="0044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37F0" w:rsidRPr="001237F0">
        <w:rPr>
          <w:rFonts w:ascii="Times New Roman" w:hAnsi="Times New Roman" w:cs="Times New Roman"/>
          <w:sz w:val="24"/>
          <w:szCs w:val="24"/>
          <w:u w:val="single"/>
        </w:rPr>
        <w:t>12 декабря</w:t>
      </w:r>
      <w:r w:rsidRPr="001237F0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1237F0" w:rsidRPr="001237F0">
        <w:rPr>
          <w:rFonts w:ascii="Times New Roman" w:hAnsi="Times New Roman" w:cs="Times New Roman"/>
          <w:sz w:val="24"/>
          <w:szCs w:val="24"/>
          <w:u w:val="single"/>
        </w:rPr>
        <w:t>20-па</w:t>
      </w:r>
    </w:p>
    <w:p w:rsidR="00440EF6" w:rsidRDefault="00440EF6" w:rsidP="00FE7B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3F21" w:rsidRPr="00903F21" w:rsidRDefault="00903F21" w:rsidP="00903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F21">
        <w:rPr>
          <w:rFonts w:ascii="Times New Roman" w:hAnsi="Times New Roman" w:cs="Times New Roman"/>
          <w:b/>
          <w:sz w:val="24"/>
          <w:szCs w:val="24"/>
        </w:rPr>
        <w:t xml:space="preserve">Перечень  услуг,  </w:t>
      </w:r>
      <w:r w:rsidR="00783F4D">
        <w:rPr>
          <w:rFonts w:ascii="Times New Roman" w:hAnsi="Times New Roman" w:cs="Times New Roman"/>
          <w:b/>
          <w:sz w:val="24"/>
          <w:szCs w:val="24"/>
        </w:rPr>
        <w:t>предоставляемых в рамках межведомственного взаимодействия,</w:t>
      </w:r>
    </w:p>
    <w:p w:rsidR="00903F21" w:rsidRPr="00903F21" w:rsidRDefault="00903F21" w:rsidP="00903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F21">
        <w:rPr>
          <w:rFonts w:ascii="Times New Roman" w:hAnsi="Times New Roman" w:cs="Times New Roman"/>
          <w:b/>
          <w:sz w:val="24"/>
          <w:szCs w:val="24"/>
        </w:rPr>
        <w:t>которые являются необходимыми и обязательными</w:t>
      </w:r>
      <w:r w:rsidR="00783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3F21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783F4D" w:rsidRPr="00903F21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 </w:t>
      </w:r>
      <w:r w:rsidR="0095671A">
        <w:rPr>
          <w:rFonts w:ascii="Times New Roman" w:hAnsi="Times New Roman" w:cs="Times New Roman"/>
          <w:b/>
          <w:sz w:val="24"/>
          <w:szCs w:val="24"/>
        </w:rPr>
        <w:t xml:space="preserve">органами местного самоуправления муниципального образования </w:t>
      </w:r>
      <w:proofErr w:type="gramStart"/>
      <w:r w:rsidRPr="00903F2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903F21">
        <w:rPr>
          <w:rFonts w:ascii="Times New Roman" w:hAnsi="Times New Roman" w:cs="Times New Roman"/>
          <w:b/>
          <w:sz w:val="24"/>
          <w:szCs w:val="24"/>
        </w:rPr>
        <w:t xml:space="preserve">. Бодайбо и района </w:t>
      </w:r>
    </w:p>
    <w:p w:rsidR="00903F21" w:rsidRDefault="00903F21" w:rsidP="00903F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17"/>
        <w:gridCol w:w="8154"/>
      </w:tblGrid>
      <w:tr w:rsidR="00FE7B6B" w:rsidRPr="00566CEF" w:rsidTr="00FE7B6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6B" w:rsidRPr="00566CEF" w:rsidRDefault="00FE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7B6B" w:rsidRPr="00566CEF" w:rsidRDefault="00FE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Услуги, являющиеся необходимыми и обязательными для предоставления муниципальных услуг</w:t>
            </w:r>
          </w:p>
        </w:tc>
      </w:tr>
      <w:tr w:rsidR="00FE7B6B" w:rsidRPr="00566CEF" w:rsidTr="0089740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 w:rsidP="0076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676F7" w:rsidRPr="00566CEF">
              <w:rPr>
                <w:rFonts w:ascii="Times New Roman" w:hAnsi="Times New Roman"/>
                <w:sz w:val="24"/>
                <w:szCs w:val="24"/>
              </w:rPr>
              <w:t>выписки из Единого государственного реестра недвижимости об объекте недвижимости</w:t>
            </w:r>
            <w:r w:rsidR="007676F7"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6F7" w:rsidRPr="00566CEF">
              <w:rPr>
                <w:rFonts w:ascii="Times New Roman" w:hAnsi="Times New Roman"/>
                <w:sz w:val="24"/>
                <w:szCs w:val="24"/>
              </w:rPr>
              <w:t>(далее – ЕГРН)</w:t>
            </w:r>
          </w:p>
        </w:tc>
      </w:tr>
      <w:tr w:rsidR="00FE7B6B" w:rsidRPr="00566CEF" w:rsidTr="00907C41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 w:rsidP="0076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676F7" w:rsidRPr="00566CEF">
              <w:rPr>
                <w:rFonts w:ascii="Times New Roman" w:hAnsi="Times New Roman"/>
                <w:sz w:val="24"/>
                <w:szCs w:val="24"/>
              </w:rPr>
              <w:t>утвержденного проекта планировки территории и утвержденный проект межевания территории</w:t>
            </w:r>
            <w:r w:rsidR="007676F7"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76F7" w:rsidRPr="00566CEF" w:rsidTr="001B4FC9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6F7" w:rsidRPr="00566CEF" w:rsidRDefault="0076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6F7" w:rsidRPr="00566CEF" w:rsidRDefault="007676F7" w:rsidP="00DC3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Единого государственного реестра юридических лиц в случае, если заявителем является юридическое лицо</w:t>
            </w:r>
          </w:p>
        </w:tc>
      </w:tr>
      <w:tr w:rsidR="007676F7" w:rsidRPr="00566CEF" w:rsidTr="006E599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6F7" w:rsidRPr="00566CEF" w:rsidRDefault="00767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76F7" w:rsidRPr="00566CEF" w:rsidRDefault="007676F7" w:rsidP="00DC3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Единого государственного реестра индивидуальных предпринимателей в случае, если заявителем является индивидуальный предприниматель</w:t>
            </w:r>
          </w:p>
        </w:tc>
      </w:tr>
      <w:tr w:rsidR="00FE7B6B" w:rsidRPr="00566CEF" w:rsidTr="00802CE1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 w:rsidP="0076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676F7" w:rsidRPr="00566CEF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200ACD">
              <w:rPr>
                <w:rFonts w:ascii="Times New Roman" w:hAnsi="Times New Roman"/>
                <w:sz w:val="24"/>
                <w:szCs w:val="24"/>
              </w:rPr>
              <w:t>а</w:t>
            </w:r>
            <w:r w:rsidR="007676F7" w:rsidRPr="00566CEF">
              <w:rPr>
                <w:rFonts w:ascii="Times New Roman" w:hAnsi="Times New Roman"/>
                <w:sz w:val="24"/>
                <w:szCs w:val="24"/>
              </w:rPr>
              <w:t xml:space="preserve"> о предоставлении исходного земельного участка СНТ или ОНТ, за исключением случаев, если право на исходный земельный участок зарегистрирован в ЕГРН</w:t>
            </w:r>
            <w:r w:rsidR="007676F7"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6B" w:rsidRPr="00566CEF" w:rsidTr="00CF240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 w:rsidP="0020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676F7" w:rsidRPr="00566CEF">
              <w:rPr>
                <w:rFonts w:ascii="Times New Roman" w:hAnsi="Times New Roman"/>
                <w:sz w:val="24"/>
                <w:szCs w:val="24"/>
              </w:rPr>
              <w:t>выписк</w:t>
            </w:r>
            <w:r w:rsidR="00200ACD">
              <w:rPr>
                <w:rFonts w:ascii="Times New Roman" w:hAnsi="Times New Roman"/>
                <w:sz w:val="24"/>
                <w:szCs w:val="24"/>
              </w:rPr>
              <w:t>и</w:t>
            </w:r>
            <w:r w:rsidR="007676F7" w:rsidRPr="00566CEF">
              <w:rPr>
                <w:rFonts w:ascii="Times New Roman" w:hAnsi="Times New Roman"/>
                <w:sz w:val="24"/>
                <w:szCs w:val="24"/>
              </w:rPr>
              <w:t xml:space="preserve"> из документа территориального планирования или выписка из документации по планировке территории, подтверждающая отнесение объекта к объектам федерального, регионального или местного значения (не требуется в случае размещения объектов, предназначенных для обеспечения </w:t>
            </w:r>
            <w:proofErr w:type="spellStart"/>
            <w:r w:rsidR="007676F7" w:rsidRPr="00566CEF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="007676F7" w:rsidRPr="00566CEF">
              <w:rPr>
                <w:rFonts w:ascii="Times New Roman" w:hAnsi="Times New Roman"/>
                <w:sz w:val="24"/>
                <w:szCs w:val="24"/>
              </w:rPr>
              <w:t>-, тепл</w:t>
            </w:r>
            <w:proofErr w:type="gramStart"/>
            <w:r w:rsidR="007676F7" w:rsidRPr="00566CE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7676F7" w:rsidRPr="00566C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676F7" w:rsidRPr="00566CEF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="007676F7" w:rsidRPr="00566CEF">
              <w:rPr>
                <w:rFonts w:ascii="Times New Roman" w:hAnsi="Times New Roman"/>
                <w:sz w:val="24"/>
                <w:szCs w:val="24"/>
              </w:rPr>
              <w:t>- и водоснабжения, водоотведения, связи, нефтепроводов, не относящихся к объектам федерального, регионального или местного значения)</w:t>
            </w:r>
          </w:p>
        </w:tc>
      </w:tr>
      <w:tr w:rsidR="00FE7B6B" w:rsidRPr="00566CEF" w:rsidTr="00690CB5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76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документа, подтверждающего, что гражданин состоит на учете в качестве нуждающегося в жилых помещениях, предоставляемых по договорам социального найма</w:t>
            </w:r>
          </w:p>
        </w:tc>
      </w:tr>
      <w:tr w:rsidR="00FE7B6B" w:rsidRPr="00566CEF" w:rsidTr="00A41E47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7676F7" w:rsidP="0076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справки уполномоченного органа о реабилитации, </w:t>
            </w:r>
            <w:proofErr w:type="gramStart"/>
            <w:r w:rsidRPr="00566CEF">
              <w:rPr>
                <w:rFonts w:ascii="Times New Roman" w:hAnsi="Times New Roman"/>
                <w:sz w:val="24"/>
                <w:szCs w:val="24"/>
              </w:rPr>
              <w:t>выданная</w:t>
            </w:r>
            <w:proofErr w:type="gramEnd"/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hyperlink r:id="rId5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18 октября 1991 года № 1761-1 «О реабилитации жертв политических репрессий» (для лиц, признанных реабилитированными в соответствии с </w:t>
            </w:r>
            <w:hyperlink r:id="rId6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от 18 октября 1991 года № 1761-1 «О реабилитации жертв политических репрессий»)</w:t>
            </w:r>
          </w:p>
        </w:tc>
      </w:tr>
      <w:tr w:rsidR="00FE7B6B" w:rsidRPr="00566CEF" w:rsidTr="007763B2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7676F7" w:rsidP="0095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свидетельства о смерти </w:t>
            </w:r>
            <w:r w:rsidR="0095671A">
              <w:rPr>
                <w:rFonts w:ascii="Times New Roman" w:hAnsi="Times New Roman" w:cs="Times New Roman"/>
                <w:sz w:val="24"/>
                <w:szCs w:val="24"/>
              </w:rPr>
              <w:t>гражданина</w:t>
            </w:r>
          </w:p>
        </w:tc>
      </w:tr>
      <w:tr w:rsidR="00FE7B6B" w:rsidRPr="00566CEF" w:rsidTr="00171F6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 w:rsidP="007676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7676F7" w:rsidRPr="00566CEF">
              <w:rPr>
                <w:rFonts w:ascii="Times New Roman" w:hAnsi="Times New Roman" w:cs="Times New Roman"/>
                <w:sz w:val="24"/>
                <w:szCs w:val="24"/>
              </w:rPr>
              <w:t>свидетельства о расторжении брака</w:t>
            </w:r>
          </w:p>
        </w:tc>
      </w:tr>
      <w:tr w:rsidR="00FE7B6B" w:rsidRPr="00566CEF" w:rsidTr="0073014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 w:rsidP="0091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11E40"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рождении, выданная органом записи актов гражданского состояния, содержащая информацию о том, что сведения об отце ребенка внесены в запись акта о рождении на основании заявления матери ребенка </w:t>
            </w:r>
            <w:proofErr w:type="gramEnd"/>
          </w:p>
        </w:tc>
      </w:tr>
      <w:tr w:rsidR="00FE7B6B" w:rsidRPr="00566CEF" w:rsidTr="003C376A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 w:rsidP="0091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11E40" w:rsidRPr="00566CEF">
              <w:rPr>
                <w:rFonts w:ascii="Times New Roman" w:hAnsi="Times New Roman"/>
                <w:sz w:val="24"/>
                <w:szCs w:val="24"/>
              </w:rPr>
              <w:t>справки органа, уполномоченного на ведение учета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о том, что гражданин состоит на учете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  <w:proofErr w:type="gramEnd"/>
            <w:r w:rsidR="00911E40" w:rsidRPr="00566CEF">
              <w:rPr>
                <w:rFonts w:ascii="Times New Roman" w:hAnsi="Times New Roman"/>
                <w:sz w:val="24"/>
                <w:szCs w:val="24"/>
              </w:rPr>
              <w:t xml:space="preserve">, и не получил соответствующую социальную выплату </w:t>
            </w:r>
          </w:p>
        </w:tc>
      </w:tr>
      <w:tr w:rsidR="00FE7B6B" w:rsidRPr="00566CEF" w:rsidTr="00D86FA4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 w:rsidP="0091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11E40" w:rsidRPr="00566CEF">
              <w:rPr>
                <w:rFonts w:ascii="Times New Roman" w:hAnsi="Times New Roman"/>
                <w:sz w:val="24"/>
                <w:szCs w:val="24"/>
              </w:rPr>
              <w:t>акта органа опеки и попечительства о назначении опекуна или попечителя</w:t>
            </w:r>
            <w:r w:rsidR="00911E40"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E7B6B" w:rsidRPr="00566CEF" w:rsidTr="0026327E">
        <w:trPr>
          <w:trHeight w:val="1425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 w:rsidP="0091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11E40" w:rsidRPr="00566CEF">
              <w:rPr>
                <w:rFonts w:ascii="Times New Roman" w:hAnsi="Times New Roman"/>
                <w:sz w:val="24"/>
                <w:szCs w:val="24"/>
              </w:rPr>
              <w:t>свидетельства о заключении брака (для супругов,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бесплатно)</w:t>
            </w:r>
          </w:p>
        </w:tc>
      </w:tr>
      <w:tr w:rsidR="00911E40" w:rsidRPr="00566CEF" w:rsidTr="0063771C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40" w:rsidRPr="00566CEF" w:rsidRDefault="0091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1E40" w:rsidRPr="00566CEF" w:rsidRDefault="00911E40" w:rsidP="0091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6B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7B6B" w:rsidRPr="00566CEF" w:rsidRDefault="00FE7B6B" w:rsidP="0091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="00911E40" w:rsidRPr="00566CEF">
              <w:rPr>
                <w:rFonts w:ascii="Times New Roman" w:hAnsi="Times New Roman"/>
                <w:sz w:val="24"/>
                <w:szCs w:val="24"/>
              </w:rPr>
              <w:t>решения о предоставлении в пользование водных биологических ресурсов либо договор о предоставлении рыбопромыслового участка, либо договор пользования водными биологическими ресурсами</w:t>
            </w:r>
          </w:p>
        </w:tc>
      </w:tr>
      <w:tr w:rsidR="006A304D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4D" w:rsidRPr="00566CEF" w:rsidRDefault="006A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4D" w:rsidRPr="00566CEF" w:rsidRDefault="006A304D" w:rsidP="00911E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договора пользования рыбоводным участком</w:t>
            </w:r>
          </w:p>
        </w:tc>
      </w:tr>
      <w:tr w:rsidR="006A304D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4D" w:rsidRPr="00566CEF" w:rsidRDefault="006A3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4D" w:rsidRPr="00566CEF" w:rsidRDefault="006A304D" w:rsidP="006A3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договора передачи жилого помещения в собственность из специального жилищного фонда Иркутской области или договор социального найма жилого помещения, заключенного в соответствии с </w:t>
            </w:r>
            <w:hyperlink r:id="rId7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Иркутской области от 14.07.2011 года №  76-ОЗ «Об отдельных мерах по подготовке части территории Иркутской области к затоплению» (далее - Закон № 76-ОЗ) (для граждан, которым было предоставлено жилое помещение из государственного жилищного фонда Иркутской области, сформированного в целях</w:t>
            </w:r>
            <w:proofErr w:type="gramEnd"/>
            <w:r w:rsidRPr="00566CEF">
              <w:rPr>
                <w:rFonts w:ascii="Times New Roman" w:hAnsi="Times New Roman"/>
                <w:sz w:val="24"/>
                <w:szCs w:val="24"/>
              </w:rPr>
              <w:t xml:space="preserve"> реализации </w:t>
            </w:r>
            <w:hyperlink r:id="rId8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№ 76-ОЗ,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9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№ 76-ОЗ, учтенных при определении площади предоставленного жилого помещения)</w:t>
            </w:r>
          </w:p>
        </w:tc>
      </w:tr>
      <w:tr w:rsidR="00EF1953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953" w:rsidRPr="00566CEF" w:rsidRDefault="00EF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953" w:rsidRPr="00566CEF" w:rsidRDefault="00EF1953" w:rsidP="00EF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договора о предоставлении жилого помещения из специального жилищного фонда Иркутской области в собственность, заключенного в соответствии с </w:t>
            </w:r>
            <w:hyperlink r:id="rId10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Иркутской области от 11.03.2014 № 29-ОЗ «О предоставлении жилых помещений жилищного фонда Иркутской области и социальных выплат отдельным категориям граждан» (далее - Закон № 29-ОЗ) (для граждан, которым было предоставлено жилое помещение в собственность из государственного жилищного фонда Иркутской области, сформированного в целях реализации</w:t>
            </w:r>
            <w:proofErr w:type="gramEnd"/>
            <w:r w:rsidRPr="00566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proofErr w:type="gramStart"/>
              <w:r w:rsidRPr="00566CEF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№ 29-ОЗ, для членов семьи собственников жилых помещений, которым было предоставлено жилое помещение из государственного жилищного фонда Иркутской области, сформированного в целях реализации </w:t>
            </w:r>
            <w:hyperlink r:id="rId12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        № 29-ОЗ, учтенных при определении площади предоставленного жилого помещения)</w:t>
            </w:r>
            <w:proofErr w:type="gramEnd"/>
          </w:p>
        </w:tc>
      </w:tr>
      <w:tr w:rsidR="00EF1953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953" w:rsidRPr="00566CEF" w:rsidRDefault="00EF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953" w:rsidRPr="00566CEF" w:rsidRDefault="00EF1953" w:rsidP="00EF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договора о компенсации утраты права собственности на здание, строение, сооружение или объект незавершенного строительства, за исключением жилых помещений, находящихся в зоне затопления </w:t>
            </w:r>
            <w:proofErr w:type="spellStart"/>
            <w:r w:rsidRPr="00566CEF">
              <w:rPr>
                <w:rFonts w:ascii="Times New Roman" w:hAnsi="Times New Roman"/>
                <w:sz w:val="24"/>
                <w:szCs w:val="24"/>
              </w:rPr>
              <w:t>Богучанской</w:t>
            </w:r>
            <w:proofErr w:type="spellEnd"/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ГЭС, заключенного в соответствии с </w:t>
            </w:r>
            <w:hyperlink r:id="rId13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 № 76-ОЗ (для граждан, которым была предоставлена денежная компенсация утрачиваемого права собственности на объекты недвижимого имущества (за исключением жилых помещений) в соответствии с </w:t>
            </w:r>
            <w:hyperlink r:id="rId14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 № 76-ОЗ)</w:t>
            </w:r>
            <w:proofErr w:type="gramEnd"/>
          </w:p>
        </w:tc>
      </w:tr>
      <w:tr w:rsidR="00EF1953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953" w:rsidRPr="00566CEF" w:rsidRDefault="00EF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953" w:rsidRPr="00566CEF" w:rsidRDefault="00EF1953" w:rsidP="00EF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 соглашения о предоставлении денежной компенсации утрачиваемого права собственности на учитываемое строение, заключенное в соответствии с </w:t>
            </w:r>
            <w:hyperlink r:id="rId15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№ 29-ОЗ (для граждан, которым была предоставлена денежная компенсация утрачиваемого права собственности на учитываемое строение в соответствии с </w:t>
            </w:r>
            <w:hyperlink r:id="rId16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№ 29-ОЗ)</w:t>
            </w:r>
          </w:p>
        </w:tc>
      </w:tr>
      <w:tr w:rsidR="00EF1953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953" w:rsidRPr="00566CEF" w:rsidRDefault="00EF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953" w:rsidRPr="00566CEF" w:rsidRDefault="00EF1953" w:rsidP="00EF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 соглашения о предоставлении денежной компенсации утрачиваемого права собственности на учитываемый земельный участок, заключенное в соответствии с </w:t>
            </w:r>
            <w:hyperlink r:id="rId17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№ 29-ОЗ (для граждан, которым была предоставлена денежная компенсация утрачиваемого права </w:t>
            </w:r>
            <w:r w:rsidRPr="00566C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собственности на учитываемый земельный участок в соответствии с </w:t>
            </w:r>
            <w:hyperlink r:id="rId18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Законом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№ 29-ОЗ)</w:t>
            </w:r>
          </w:p>
        </w:tc>
      </w:tr>
      <w:tr w:rsidR="00EF1953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953" w:rsidRPr="00566CEF" w:rsidRDefault="00EF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953" w:rsidRPr="00566CEF" w:rsidRDefault="00EF1953" w:rsidP="00EF19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 справки о трудовой деятельности за периоды с 1 января 2020 года, оформленные в установленном законодательством порядке</w:t>
            </w:r>
          </w:p>
        </w:tc>
      </w:tr>
      <w:tr w:rsidR="00EF1953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953" w:rsidRPr="00566CEF" w:rsidRDefault="00EF1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953" w:rsidRPr="00566CEF" w:rsidRDefault="00EF1953" w:rsidP="00E9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документа об образовании, выданн</w:t>
            </w:r>
            <w:r w:rsidR="00E97A28" w:rsidRPr="00566CEF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на территории Российской Федерации</w:t>
            </w:r>
          </w:p>
        </w:tc>
      </w:tr>
      <w:tr w:rsidR="00E97A28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28" w:rsidRPr="00566CEF" w:rsidRDefault="00E9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28" w:rsidRPr="00566CEF" w:rsidRDefault="00E97A28" w:rsidP="00E97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правоустанавливающих документов на земельный участок, в том числе соглашения об установлении сервитута, решения об установлении публичного сервитута, а также схемы расположения земельного участка или земельных участков на кадастровом плане территории, на основании которой был образован земельный участок и выдан градостроительный план земельного участка в случае, предусмотренном </w:t>
            </w:r>
            <w:hyperlink r:id="rId19" w:history="1">
              <w:r w:rsidRPr="00566CEF">
                <w:rPr>
                  <w:rFonts w:ascii="Times New Roman" w:hAnsi="Times New Roman" w:cs="Times New Roman"/>
                  <w:sz w:val="24"/>
                  <w:szCs w:val="24"/>
                </w:rPr>
                <w:t>частью 1.1 статьи 57.3</w:t>
              </w:r>
            </w:hyperlink>
            <w:r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  <w:proofErr w:type="gramEnd"/>
          </w:p>
        </w:tc>
      </w:tr>
      <w:tr w:rsidR="00E97A28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28" w:rsidRPr="00566CEF" w:rsidRDefault="00E97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28" w:rsidRPr="00566CEF" w:rsidRDefault="00E97A28" w:rsidP="00C736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6CEF">
              <w:rPr>
                <w:rFonts w:ascii="Times New Roman" w:hAnsi="Times New Roman"/>
                <w:sz w:val="24"/>
                <w:szCs w:val="24"/>
              </w:rPr>
              <w:t xml:space="preserve">Предоставление градостроительного плана земельного участка, выданного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</w:t>
            </w:r>
            <w:r w:rsidR="00C73684" w:rsidRPr="00566CEF">
              <w:rPr>
                <w:rFonts w:ascii="Times New Roman" w:hAnsi="Times New Roman"/>
                <w:sz w:val="24"/>
                <w:szCs w:val="24"/>
              </w:rPr>
              <w:t xml:space="preserve">сведений о 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>реквизит</w:t>
            </w:r>
            <w:r w:rsidR="00C73684" w:rsidRPr="00566CEF">
              <w:rPr>
                <w:rFonts w:ascii="Times New Roman" w:hAnsi="Times New Roman"/>
                <w:sz w:val="24"/>
                <w:szCs w:val="24"/>
              </w:rPr>
              <w:t>ах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</w:t>
            </w:r>
            <w:r w:rsidR="00C73684" w:rsidRPr="00566CEF">
              <w:rPr>
                <w:rFonts w:ascii="Times New Roman" w:hAnsi="Times New Roman"/>
                <w:sz w:val="24"/>
                <w:szCs w:val="24"/>
              </w:rPr>
              <w:t>ах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проекта планировки</w:t>
            </w:r>
            <w:proofErr w:type="gramEnd"/>
            <w:r w:rsidRPr="00566CEF">
              <w:rPr>
                <w:rFonts w:ascii="Times New Roman" w:hAnsi="Times New Roman"/>
                <w:sz w:val="24"/>
                <w:szCs w:val="24"/>
              </w:rPr>
              <w:t xml:space="preserve">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</w:tr>
      <w:tr w:rsidR="00C73684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3684" w:rsidRPr="00566CEF" w:rsidRDefault="00C73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1E9" w:rsidRPr="00566CEF" w:rsidRDefault="00F561E9" w:rsidP="0026327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CEF">
              <w:rPr>
                <w:rFonts w:ascii="Times New Roman" w:hAnsi="Times New Roman"/>
                <w:sz w:val="24"/>
                <w:szCs w:val="24"/>
              </w:rPr>
              <w:t xml:space="preserve">Предоставление результатов инженерных изысканий и следующих материалов, содержащихся в утвержденной в соответствии с </w:t>
            </w:r>
            <w:hyperlink r:id="rId20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частью 15 статьи 48</w:t>
              </w:r>
            </w:hyperlink>
            <w:r w:rsidRPr="00566C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>Градостроительного кодекса Российской Федерации проектной документации:</w:t>
            </w:r>
          </w:p>
          <w:p w:rsidR="00F561E9" w:rsidRPr="00566CEF" w:rsidRDefault="00F561E9" w:rsidP="0026327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66CEF">
              <w:rPr>
                <w:rFonts w:ascii="Times New Roman" w:hAnsi="Times New Roman"/>
                <w:sz w:val="24"/>
                <w:szCs w:val="24"/>
              </w:rPr>
              <w:t>- пояснительной записки;</w:t>
            </w:r>
          </w:p>
          <w:p w:rsidR="00F561E9" w:rsidRPr="00566CEF" w:rsidRDefault="00F561E9" w:rsidP="0026327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CEF">
              <w:rPr>
                <w:rFonts w:ascii="Times New Roman" w:hAnsi="Times New Roman"/>
                <w:sz w:val="24"/>
                <w:szCs w:val="24"/>
              </w:rPr>
              <w:t>- схемы планировочной организации земельного участка, выполненной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проекта полосы отвода, выполненного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      </w:r>
            <w:proofErr w:type="gramEnd"/>
          </w:p>
          <w:p w:rsidR="00F561E9" w:rsidRPr="00566CEF" w:rsidRDefault="00F561E9" w:rsidP="00F561E9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CEF">
              <w:rPr>
                <w:rFonts w:ascii="Times New Roman" w:hAnsi="Times New Roman"/>
                <w:sz w:val="24"/>
                <w:szCs w:val="24"/>
              </w:rPr>
              <w:t>- разделов, содержащих архитектурные и конструктивные решения, а также решений и мероприятий, направленных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      </w:r>
            <w:proofErr w:type="gramEnd"/>
          </w:p>
          <w:p w:rsidR="00C73684" w:rsidRPr="00566CEF" w:rsidRDefault="00F561E9" w:rsidP="00F561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CEF">
              <w:rPr>
                <w:rFonts w:ascii="Times New Roman" w:hAnsi="Times New Roman"/>
                <w:sz w:val="24"/>
                <w:szCs w:val="24"/>
              </w:rPr>
              <w:t>- проекта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</w:t>
            </w:r>
          </w:p>
        </w:tc>
      </w:tr>
      <w:tr w:rsidR="00F561E9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1E9" w:rsidRPr="00566CEF" w:rsidRDefault="00F561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61E9" w:rsidRPr="00566CEF" w:rsidRDefault="00F561E9" w:rsidP="00874B51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CEF">
              <w:rPr>
                <w:rFonts w:ascii="Times New Roman" w:hAnsi="Times New Roman"/>
                <w:sz w:val="24"/>
                <w:szCs w:val="24"/>
              </w:rPr>
              <w:t xml:space="preserve">Предоставление положительного заключения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</w:t>
            </w:r>
            <w:r w:rsidRPr="00566C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      </w:r>
            <w:hyperlink r:id="rId21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частью 12.1 статьи 48</w:t>
              </w:r>
            </w:hyperlink>
            <w:r w:rsidRPr="00566C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>Градостроительного кодекса Российской Федерации), если такая проектная документация подлежит экспертизе в соответствии</w:t>
            </w:r>
            <w:proofErr w:type="gramEnd"/>
            <w:r w:rsidRPr="00566CEF"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hyperlink r:id="rId22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статьей 49</w:t>
              </w:r>
            </w:hyperlink>
            <w:r w:rsidRPr="00566C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>Градостроительного кодекса Российской Федерации, положительно</w:t>
            </w:r>
            <w:r w:rsidR="00874B51" w:rsidRPr="00566CE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заключени</w:t>
            </w:r>
            <w:r w:rsidR="00874B51" w:rsidRPr="00566CEF">
              <w:rPr>
                <w:rFonts w:ascii="Times New Roman" w:hAnsi="Times New Roman"/>
                <w:sz w:val="24"/>
                <w:szCs w:val="24"/>
              </w:rPr>
              <w:t>я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государственной экспертизы проектной документации в случаях, предусмотренных </w:t>
            </w:r>
            <w:hyperlink r:id="rId23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частью 3.4 статьи 49</w:t>
              </w:r>
            </w:hyperlink>
            <w:r w:rsidRPr="00566C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>Градостроительного кодекса Российской Федерации, положительно</w:t>
            </w:r>
            <w:r w:rsidR="00874B51" w:rsidRPr="00566CEF">
              <w:rPr>
                <w:rFonts w:ascii="Times New Roman" w:hAnsi="Times New Roman"/>
                <w:sz w:val="24"/>
                <w:szCs w:val="24"/>
              </w:rPr>
              <w:t>го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заключени</w:t>
            </w:r>
            <w:r w:rsidR="00874B51" w:rsidRPr="00566CEF">
              <w:rPr>
                <w:rFonts w:ascii="Times New Roman" w:hAnsi="Times New Roman"/>
                <w:sz w:val="24"/>
                <w:szCs w:val="24"/>
              </w:rPr>
              <w:t>я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государственной экологической экспертизы проектной документации в случаях, предусмотренных </w:t>
            </w:r>
            <w:hyperlink r:id="rId24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частью 6 статьи 49</w:t>
              </w:r>
            </w:hyperlink>
            <w:r w:rsidRPr="00566C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>Градостроительного кодекса Российской Федерации</w:t>
            </w:r>
          </w:p>
        </w:tc>
      </w:tr>
      <w:tr w:rsidR="00874B51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51" w:rsidRPr="00566CEF" w:rsidRDefault="0087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51" w:rsidRPr="00566CEF" w:rsidRDefault="00874B51" w:rsidP="00874B51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566CEF">
              <w:rPr>
                <w:rFonts w:ascii="Times New Roman" w:hAnsi="Times New Roman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      </w:r>
            <w:hyperlink r:id="rId25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статьей 40</w:t>
              </w:r>
            </w:hyperlink>
            <w:r w:rsidRPr="00566C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>Градостроительного кодекса Российской Федерации)</w:t>
            </w:r>
          </w:p>
        </w:tc>
      </w:tr>
      <w:tr w:rsidR="00874B51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51" w:rsidRPr="00566CEF" w:rsidRDefault="0087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51" w:rsidRPr="00566CEF" w:rsidRDefault="00874B51" w:rsidP="00566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CEF"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566CEF"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EF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="00566CEF" w:rsidRPr="00566CEF">
              <w:rPr>
                <w:rFonts w:ascii="Times New Roman" w:hAnsi="Times New Roman" w:cs="Times New Roman"/>
                <w:sz w:val="24"/>
                <w:szCs w:val="24"/>
              </w:rPr>
              <w:t>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</w:t>
            </w:r>
            <w:proofErr w:type="gramEnd"/>
            <w:r w:rsidR="00566CEF" w:rsidRPr="00566C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6CEF" w:rsidRPr="00566CEF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Федерацией или субъектом Российской Федерации)</w:t>
            </w:r>
            <w:proofErr w:type="gramEnd"/>
          </w:p>
        </w:tc>
      </w:tr>
      <w:tr w:rsidR="00874B51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51" w:rsidRPr="00566CEF" w:rsidRDefault="0087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51" w:rsidRPr="00566CEF" w:rsidRDefault="00874B51" w:rsidP="00874B51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566CEF">
              <w:rPr>
                <w:rFonts w:ascii="Times New Roman" w:hAnsi="Times New Roman"/>
                <w:sz w:val="24"/>
                <w:szCs w:val="24"/>
              </w:rPr>
              <w:t>Предоставление заключения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      </w:r>
            <w:proofErr w:type="gramEnd"/>
            <w:r w:rsidRPr="00566CEF">
              <w:rPr>
                <w:rFonts w:ascii="Times New Roman" w:hAnsi="Times New Roman"/>
                <w:sz w:val="24"/>
                <w:szCs w:val="24"/>
              </w:rPr>
      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      </w:r>
          </w:p>
        </w:tc>
      </w:tr>
      <w:tr w:rsidR="00874B51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51" w:rsidRPr="00566CEF" w:rsidRDefault="0087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51" w:rsidRPr="00566CEF" w:rsidRDefault="00874B51" w:rsidP="00874B51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566CEF">
              <w:rPr>
                <w:rFonts w:ascii="Times New Roman" w:hAnsi="Times New Roman"/>
                <w:sz w:val="24"/>
                <w:szCs w:val="24"/>
              </w:rPr>
              <w:t xml:space="preserve">Предоставление решения о предоставлении права пользования недрами и решения о переоформлении лицензии на право пользования недрами в случае, предусмотренном </w:t>
            </w:r>
            <w:hyperlink r:id="rId26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частью 21</w:t>
              </w:r>
              <w:r w:rsidRPr="00566CEF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9</w:t>
              </w:r>
            </w:hyperlink>
            <w:r w:rsidRPr="00566CE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>статьи 51 Градостроительного кодекса Российской Федерации</w:t>
            </w:r>
          </w:p>
        </w:tc>
      </w:tr>
      <w:tr w:rsidR="00874B51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51" w:rsidRPr="00566CEF" w:rsidRDefault="00874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4B51" w:rsidRPr="00566CEF" w:rsidRDefault="00C623D3" w:rsidP="00874B51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566CEF">
              <w:rPr>
                <w:rFonts w:ascii="Times New Roman" w:hAnsi="Times New Roman"/>
                <w:sz w:val="24"/>
                <w:szCs w:val="24"/>
              </w:rPr>
              <w:t>Предоставление акта приемки объекта капитального строительства (в случае осуществления строительства, реконструкции на основании договора строительного подряда)</w:t>
            </w:r>
          </w:p>
        </w:tc>
      </w:tr>
      <w:tr w:rsidR="00C623D3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3D3" w:rsidRPr="00566CEF" w:rsidRDefault="00C6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3D3" w:rsidRPr="00566CEF" w:rsidRDefault="00C623D3" w:rsidP="00C623D3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CEF">
              <w:rPr>
                <w:rFonts w:ascii="Times New Roman" w:hAnsi="Times New Roman"/>
                <w:sz w:val="24"/>
                <w:szCs w:val="24"/>
              </w:rPr>
              <w:t xml:space="preserve">Предоставление акта, подтверждающего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</w:t>
            </w:r>
            <w:hyperlink r:id="rId27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пункте 1 части 5 статьи 49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Градостроительного 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</w:t>
            </w:r>
            <w:r w:rsidRPr="00566CEF">
              <w:rPr>
                <w:rFonts w:ascii="Times New Roman" w:hAnsi="Times New Roman"/>
                <w:sz w:val="24"/>
                <w:szCs w:val="24"/>
              </w:rPr>
              <w:lastRenderedPageBreak/>
              <w:t>заказчиком</w:t>
            </w:r>
            <w:proofErr w:type="gramEnd"/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</w:t>
            </w:r>
          </w:p>
        </w:tc>
      </w:tr>
      <w:tr w:rsidR="00C623D3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3D3" w:rsidRPr="00566CEF" w:rsidRDefault="00C62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3D3" w:rsidRPr="00566CEF" w:rsidRDefault="003B075E" w:rsidP="003B075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566CEF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C623D3" w:rsidRPr="00566CEF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>ов</w:t>
            </w:r>
            <w:r w:rsidR="00C623D3" w:rsidRPr="00566CEF">
              <w:rPr>
                <w:rFonts w:ascii="Times New Roman" w:hAnsi="Times New Roman"/>
                <w:sz w:val="24"/>
                <w:szCs w:val="24"/>
              </w:rPr>
              <w:t>, подтверждающи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>х</w:t>
            </w:r>
            <w:r w:rsidR="00C623D3" w:rsidRPr="00566CEF">
              <w:rPr>
                <w:rFonts w:ascii="Times New Roman" w:hAnsi="Times New Roman"/>
                <w:sz w:val="24"/>
                <w:szCs w:val="24"/>
              </w:rPr>
              <w:t xml:space="preserve">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3B075E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5E" w:rsidRPr="00566CEF" w:rsidRDefault="003B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5E" w:rsidRPr="00566CEF" w:rsidRDefault="003B075E" w:rsidP="003B075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6CEF">
              <w:rPr>
                <w:rFonts w:ascii="Times New Roman" w:hAnsi="Times New Roman"/>
                <w:sz w:val="24"/>
                <w:szCs w:val="24"/>
              </w:rPr>
              <w:t xml:space="preserve">Предоставление заключения органа государственного строительного надзора (в случае, если предусмотрено осуществление государственного строительного надзора в соответствии с </w:t>
            </w:r>
            <w:hyperlink r:id="rId28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частью 1 статьи 54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</w:t>
            </w:r>
            <w:hyperlink r:id="rId29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частями 3</w:t>
              </w:r>
            </w:hyperlink>
            <w:r w:rsidRPr="00566CEF">
              <w:rPr>
                <w:rFonts w:asciiTheme="minorHAnsi" w:hAnsiTheme="minorHAnsi"/>
                <w:sz w:val="24"/>
                <w:szCs w:val="24"/>
              </w:rPr>
              <w:t>.</w:t>
            </w:r>
            <w:r w:rsidRPr="00566CEF">
              <w:rPr>
                <w:rFonts w:ascii="Times New Roman" w:hAnsi="Times New Roman"/>
                <w:sz w:val="24"/>
                <w:szCs w:val="24"/>
              </w:rPr>
              <w:t xml:space="preserve">8 и </w:t>
            </w:r>
            <w:hyperlink r:id="rId30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3.9 статьи 49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Российской Федерации), в том числе</w:t>
            </w:r>
            <w:proofErr w:type="gramEnd"/>
            <w:r w:rsidRPr="00566CEF">
              <w:rPr>
                <w:rFonts w:ascii="Times New Roman" w:hAnsi="Times New Roman"/>
                <w:sz w:val="24"/>
                <w:szCs w:val="24"/>
              </w:rPr>
              <w:t xml:space="preserve">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случаях, предусмотренных </w:t>
            </w:r>
            <w:hyperlink r:id="rId31" w:history="1">
              <w:r w:rsidRPr="00566CEF">
                <w:rPr>
                  <w:rFonts w:ascii="Times New Roman" w:hAnsi="Times New Roman"/>
                  <w:sz w:val="24"/>
                  <w:szCs w:val="24"/>
                </w:rPr>
                <w:t>частью 7 статьи 54</w:t>
              </w:r>
            </w:hyperlink>
            <w:r w:rsidRPr="00566CEF">
              <w:rPr>
                <w:rFonts w:ascii="Times New Roman" w:hAnsi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</w:tr>
      <w:tr w:rsidR="003B075E" w:rsidRPr="00566CEF" w:rsidTr="003C3A56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5E" w:rsidRPr="00566CEF" w:rsidRDefault="003B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5E" w:rsidRPr="00566CEF" w:rsidRDefault="003B075E" w:rsidP="003B075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566C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 копии лицензии, удостоверяющей право проведения работ по геологическому изучению недр</w:t>
            </w:r>
          </w:p>
        </w:tc>
      </w:tr>
      <w:tr w:rsidR="003B075E" w:rsidRPr="00566CEF" w:rsidTr="00CE0E95">
        <w:trPr>
          <w:trHeight w:val="872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5E" w:rsidRPr="00566CEF" w:rsidRDefault="003B0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CE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75E" w:rsidRPr="00566CEF" w:rsidRDefault="003B075E" w:rsidP="003B075E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0" w:firstLine="1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6CE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</w:t>
            </w:r>
            <w:r w:rsidRPr="00566CEF">
              <w:rPr>
                <w:sz w:val="24"/>
                <w:szCs w:val="24"/>
              </w:rPr>
              <w:t xml:space="preserve"> копи</w:t>
            </w:r>
            <w:r w:rsidRPr="00566CEF">
              <w:rPr>
                <w:rFonts w:asciiTheme="minorHAnsi" w:hAnsiTheme="minorHAnsi"/>
                <w:sz w:val="24"/>
                <w:szCs w:val="24"/>
              </w:rPr>
              <w:t>и</w:t>
            </w:r>
            <w:r w:rsidRPr="00566CEF">
              <w:rPr>
                <w:sz w:val="24"/>
                <w:szCs w:val="24"/>
              </w:rPr>
              <w:t xml:space="preserve"> решения о создании или расширении особо охраняемой природной территории (в случае изъятия земельных участков для создания или расширения особо охраняемой природной территории)</w:t>
            </w:r>
          </w:p>
        </w:tc>
      </w:tr>
      <w:tr w:rsidR="00336048" w:rsidRPr="00566CEF" w:rsidTr="00C72EA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48" w:rsidRPr="00566CEF" w:rsidRDefault="00336048" w:rsidP="0093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48" w:rsidRPr="00200ACD" w:rsidRDefault="00200ACD" w:rsidP="0020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ACD"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территориального органа Пенсионного фонда Российской Федерации о назначении страховой пенсии по старости (инвалидности) либо пенсии, назначенной в соответствии с законом Российской  Федерации от 19.04.1991 №1032-1 «О занятости населения в Российской Федерации»</w:t>
            </w:r>
          </w:p>
        </w:tc>
      </w:tr>
      <w:tr w:rsidR="00336048" w:rsidRPr="00566CEF" w:rsidTr="00C72EAB"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48" w:rsidRPr="00566CEF" w:rsidRDefault="00336048" w:rsidP="0093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48" w:rsidRPr="00566CEF" w:rsidRDefault="00200ACD" w:rsidP="00200A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территориальным органом Пенсионного фонда Российской Федерации сведений о СНИЛС</w:t>
            </w:r>
          </w:p>
        </w:tc>
      </w:tr>
      <w:tr w:rsidR="00336048" w:rsidRPr="00566CEF" w:rsidTr="005E0C35">
        <w:trPr>
          <w:trHeight w:val="561"/>
        </w:trPr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48" w:rsidRPr="00566CEF" w:rsidRDefault="00336048" w:rsidP="0093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6048" w:rsidRPr="000A4988" w:rsidRDefault="0095671A" w:rsidP="009567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справки</w:t>
            </w:r>
            <w:r w:rsidR="005E0C35">
              <w:rPr>
                <w:rFonts w:ascii="Times New Roman" w:hAnsi="Times New Roman" w:cs="Times New Roman"/>
                <w:sz w:val="24"/>
                <w:szCs w:val="24"/>
              </w:rPr>
              <w:t xml:space="preserve"> с места жительства ребенка</w:t>
            </w:r>
            <w:r w:rsidR="000A498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</w:t>
            </w:r>
          </w:p>
        </w:tc>
      </w:tr>
    </w:tbl>
    <w:p w:rsidR="00CA102C" w:rsidRPr="00566CEF" w:rsidRDefault="00CA102C" w:rsidP="00EC461F">
      <w:pPr>
        <w:tabs>
          <w:tab w:val="left" w:pos="1134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440EF6" w:rsidRDefault="00440EF6" w:rsidP="0044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0C35" w:rsidRPr="00566CEF" w:rsidRDefault="005E0C35" w:rsidP="00440E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0EF6" w:rsidRDefault="00CE0E95" w:rsidP="00CE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CE0E95" w:rsidRPr="00440EF6" w:rsidRDefault="00CE0E95" w:rsidP="00CE0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ОЭАиП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Соколова О.А.</w:t>
      </w:r>
    </w:p>
    <w:sectPr w:rsidR="00CE0E95" w:rsidRPr="00440EF6" w:rsidSect="0095671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0EF6"/>
    <w:rsid w:val="000A4988"/>
    <w:rsid w:val="000F6830"/>
    <w:rsid w:val="001237F0"/>
    <w:rsid w:val="001320CC"/>
    <w:rsid w:val="00200ACD"/>
    <w:rsid w:val="00261FE9"/>
    <w:rsid w:val="0026327E"/>
    <w:rsid w:val="0032188D"/>
    <w:rsid w:val="00336048"/>
    <w:rsid w:val="003B075E"/>
    <w:rsid w:val="00421B2F"/>
    <w:rsid w:val="00440EF6"/>
    <w:rsid w:val="00473A1B"/>
    <w:rsid w:val="004F1E62"/>
    <w:rsid w:val="00566CEF"/>
    <w:rsid w:val="005E0C35"/>
    <w:rsid w:val="0064168F"/>
    <w:rsid w:val="006A304D"/>
    <w:rsid w:val="00740D6B"/>
    <w:rsid w:val="00756EB1"/>
    <w:rsid w:val="007676F7"/>
    <w:rsid w:val="00783F4D"/>
    <w:rsid w:val="007A1148"/>
    <w:rsid w:val="007F4380"/>
    <w:rsid w:val="00874B51"/>
    <w:rsid w:val="00903F21"/>
    <w:rsid w:val="009110E5"/>
    <w:rsid w:val="00911E40"/>
    <w:rsid w:val="0095671A"/>
    <w:rsid w:val="00AD5B0E"/>
    <w:rsid w:val="00B84B7E"/>
    <w:rsid w:val="00BD09E2"/>
    <w:rsid w:val="00BE3E3D"/>
    <w:rsid w:val="00C623D3"/>
    <w:rsid w:val="00C73684"/>
    <w:rsid w:val="00CA102C"/>
    <w:rsid w:val="00CE0E95"/>
    <w:rsid w:val="00D25A5D"/>
    <w:rsid w:val="00E97A28"/>
    <w:rsid w:val="00EC461F"/>
    <w:rsid w:val="00EF1953"/>
    <w:rsid w:val="00F02D96"/>
    <w:rsid w:val="00F21BEA"/>
    <w:rsid w:val="00F561E9"/>
    <w:rsid w:val="00F65D94"/>
    <w:rsid w:val="00FE7B6B"/>
    <w:rsid w:val="00FF4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A10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561E9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E0D43979D524E5903D388099EB845D2D532247905F263FCBDE432A9C925FDCE201F7C32B398A841B5DBC5339B9BF01o6mCH" TargetMode="External"/><Relationship Id="rId13" Type="http://schemas.openxmlformats.org/officeDocument/2006/relationships/hyperlink" Target="consultantplus://offline/ref=2FE0D43979D524E5903D388099EB845D2D532247905F263FCBDE432A9C925FDCE201F7C32B398A841B5DBC5339B9BF01o6mCH" TargetMode="External"/><Relationship Id="rId18" Type="http://schemas.openxmlformats.org/officeDocument/2006/relationships/hyperlink" Target="consultantplus://offline/ref=2FE0D43979D524E5903D388099EB845D2D532247965B2339CDD21E2094CB53DEE50EA8C63E28D2891D45A25420A5BD036Fo5m4H" TargetMode="External"/><Relationship Id="rId26" Type="http://schemas.openxmlformats.org/officeDocument/2006/relationships/hyperlink" Target="consultantplus://offline/ref=14A93DDD4BA04CBA2A0B469DD725518FA307C1910680CBA64C7680862984941A103E9AA8D6FE3091199DC19C1BB5042C38BF724530cCj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7A6E4C8DA438F4491B960A28B8F5B9226B840FDD96D7D7441F60E660EBC687AE351FCC91E95498759BF3614BA2C7E32DE0F5DE12FCU2H" TargetMode="External"/><Relationship Id="rId7" Type="http://schemas.openxmlformats.org/officeDocument/2006/relationships/hyperlink" Target="consultantplus://offline/ref=2FE0D43979D524E5903D388099EB845D2D532247905F263FCBDE432A9C925FDCE201F7C32B398A841B5DBC5339B9BF01o6mCH" TargetMode="External"/><Relationship Id="rId12" Type="http://schemas.openxmlformats.org/officeDocument/2006/relationships/hyperlink" Target="consultantplus://offline/ref=2FE0D43979D524E5903D388099EB845D2D532247965B2339CDD21E2094CB53DEE50EA8C63E28D2891D45A25420A5BD036Fo5m4H" TargetMode="External"/><Relationship Id="rId17" Type="http://schemas.openxmlformats.org/officeDocument/2006/relationships/hyperlink" Target="consultantplus://offline/ref=2FE0D43979D524E5903D388099EB845D2D532247965B2339CDD21E2094CB53DEE50EA8C63E28D2891D45A25420A5BD036Fo5m4H" TargetMode="External"/><Relationship Id="rId25" Type="http://schemas.openxmlformats.org/officeDocument/2006/relationships/hyperlink" Target="consultantplus://offline/ref=D67A6E4C8DA438F4491B960A28B8F5B9226B840FDD96D7D7441F60E660EBC687AE351FC995E159CE2CD4F23D0DF2D4E12FE0F7D90DC9FFE8FCUAH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FE0D43979D524E5903D388099EB845D2D532247965B2339CDD21E2094CB53DEE50EA8C63E28D2891D45A25420A5BD036Fo5m4H" TargetMode="External"/><Relationship Id="rId20" Type="http://schemas.openxmlformats.org/officeDocument/2006/relationships/hyperlink" Target="consultantplus://offline/ref=D67A6E4C8DA438F4491B960A28B8F5B9226B840FDD96D7D7441F60E660EBC687AE351FCB95E556C7708EE23944A5DCFD2AF9E9DC13CAFFU6H" TargetMode="External"/><Relationship Id="rId29" Type="http://schemas.openxmlformats.org/officeDocument/2006/relationships/hyperlink" Target="consultantplus://offline/ref=DBE589B4F33670989BDA417C1AB64CABADCB0658F88FC26E1F9B8F2EF622FFF7801CA28A437CF4B9B5FF21D1D392BDC59A8BBF0F2596Q1gF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D0A5873F218E87FB0EDA4A1B8546CEDD2B4EEBAA0F527173FCD99D39A6AA263C84898B1867857581F885FB82k6i9G" TargetMode="External"/><Relationship Id="rId11" Type="http://schemas.openxmlformats.org/officeDocument/2006/relationships/hyperlink" Target="consultantplus://offline/ref=2FE0D43979D524E5903D388099EB845D2D532247965B2339CDD21E2094CB53DEE50EA8C63E28D2891D45A25420A5BD036Fo5m4H" TargetMode="External"/><Relationship Id="rId24" Type="http://schemas.openxmlformats.org/officeDocument/2006/relationships/hyperlink" Target="consultantplus://offline/ref=D67A6E4C8DA438F4491B960A28B8F5B9226B840FDD96D7D7441F60E660EBC687AE351FC995E05BCC26D4F23D0DF2D4E12FE0F7D90DC9FFE8FCUA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F7D0A5873F218E87FB0EDA4A1B8546CEDD2B4EEBAA0F527173FCD99D39A6AA263C84898B1867857581F885FB82k6i9G" TargetMode="External"/><Relationship Id="rId15" Type="http://schemas.openxmlformats.org/officeDocument/2006/relationships/hyperlink" Target="consultantplus://offline/ref=2FE0D43979D524E5903D388099EB845D2D532247965B2339CDD21E2094CB53DEE50EA8C63E28D2891D45A25420A5BD036Fo5m4H" TargetMode="External"/><Relationship Id="rId23" Type="http://schemas.openxmlformats.org/officeDocument/2006/relationships/hyperlink" Target="consultantplus://offline/ref=D67A6E4C8DA438F4491B960A28B8F5B9226B840FDD96D7D7441F60E660EBC687AE351FCD95E15498759BF3614BA2C7E32DE0F5DE12FCU2H" TargetMode="External"/><Relationship Id="rId28" Type="http://schemas.openxmlformats.org/officeDocument/2006/relationships/hyperlink" Target="consultantplus://offline/ref=655B7AE6F24AF970D48AFA60B1F5034958E7DE648720BBDA6B5A8C7C8A8388BD75E56FA8AA3F207512959422D16BC2D1304C5FFC3ERBVED" TargetMode="External"/><Relationship Id="rId10" Type="http://schemas.openxmlformats.org/officeDocument/2006/relationships/hyperlink" Target="consultantplus://offline/ref=2FE0D43979D524E5903D388099EB845D2D532247965B2339CDD21E2094CB53DEE50EA8C63E28D2891D45A25420A5BD036Fo5m4H" TargetMode="External"/><Relationship Id="rId19" Type="http://schemas.openxmlformats.org/officeDocument/2006/relationships/hyperlink" Target="consultantplus://offline/ref=2950B0FA5A8871AFE97D2082F4EF41A71F9F52047C519F8E50BB6D3C31A5B6B64F05E97F20149FC2F3FCAE9B4EF47D1E39F9264FC5D7n3cFJ" TargetMode="External"/><Relationship Id="rId31" Type="http://schemas.openxmlformats.org/officeDocument/2006/relationships/hyperlink" Target="consultantplus://offline/ref=655B7AE6F24AF970D48AFA60B1F5034958E7DE648720BBDA6B5A8C7C8A8388BD75E56FADAE3D207512959422D16BC2D1304C5FFC3ERBV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E0D43979D524E5903D388099EB845D2D532247905F263FCBDE432A9C925FDCE201F7C32B398A841B5DBC5339B9BF01o6mCH" TargetMode="External"/><Relationship Id="rId14" Type="http://schemas.openxmlformats.org/officeDocument/2006/relationships/hyperlink" Target="consultantplus://offline/ref=2FE0D43979D524E5903D388099EB845D2D532247905F263FCBDE432A9C925FDCE201F7C32B398A841B5DBC5339B9BF01o6mCH" TargetMode="External"/><Relationship Id="rId22" Type="http://schemas.openxmlformats.org/officeDocument/2006/relationships/hyperlink" Target="consultantplus://offline/ref=D67A6E4C8DA438F4491B960A28B8F5B9226B840FDD96D7D7441F60E660EBC687AE351FC995E05FC525D4F23D0DF2D4E12FE0F7D90DC9FFE8FCUAH" TargetMode="External"/><Relationship Id="rId27" Type="http://schemas.openxmlformats.org/officeDocument/2006/relationships/hyperlink" Target="consultantplus://offline/ref=DD0F0BAF4AA9F6AE3167E37A07BBCE287CAC5CA3F752DCBB7B3D2A7C429FE8BD571681A261837834AA24462E2795FDAB9D29CFD718A1A5K3G" TargetMode="External"/><Relationship Id="rId30" Type="http://schemas.openxmlformats.org/officeDocument/2006/relationships/hyperlink" Target="consultantplus://offline/ref=DBE589B4F33670989BDA417C1AB64CABADCB0658F88FC26E1F9B8F2EF622FFF7801CA28A437FF0B9B5FF21D1D392BDC59A8BBF0F2596Q1g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89B5D-765D-4E86-BEDD-3E50ACBE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2859</Words>
  <Characters>16299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Олеся</cp:lastModifiedBy>
  <cp:revision>21</cp:revision>
  <cp:lastPrinted>2022-12-07T04:13:00Z</cp:lastPrinted>
  <dcterms:created xsi:type="dcterms:W3CDTF">2022-08-09T04:39:00Z</dcterms:created>
  <dcterms:modified xsi:type="dcterms:W3CDTF">2022-12-12T04:29:00Z</dcterms:modified>
</cp:coreProperties>
</file>