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0" w:rsidRDefault="00B57990" w:rsidP="007F239A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-394970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7990" w:rsidRDefault="007F239A" w:rsidP="007F239A">
      <w:pPr>
        <w:jc w:val="center"/>
        <w:outlineLvl w:val="0"/>
        <w:rPr>
          <w:b/>
        </w:rPr>
      </w:pPr>
      <w:r>
        <w:rPr>
          <w:b/>
        </w:rPr>
        <w:t xml:space="preserve">      </w:t>
      </w:r>
    </w:p>
    <w:p w:rsidR="00B57990" w:rsidRDefault="00B57990" w:rsidP="007F239A">
      <w:pPr>
        <w:jc w:val="center"/>
        <w:outlineLvl w:val="0"/>
        <w:rPr>
          <w:b/>
        </w:rPr>
      </w:pPr>
    </w:p>
    <w:p w:rsidR="007F239A" w:rsidRDefault="007F239A" w:rsidP="007F239A">
      <w:pPr>
        <w:jc w:val="center"/>
        <w:outlineLvl w:val="0"/>
        <w:rPr>
          <w:b/>
        </w:rPr>
      </w:pPr>
      <w:r>
        <w:rPr>
          <w:b/>
        </w:rPr>
        <w:t xml:space="preserve">  РОССИЙСКАЯ ФЕДЕРАЦИЯ</w:t>
      </w:r>
    </w:p>
    <w:p w:rsidR="007F239A" w:rsidRDefault="007F239A" w:rsidP="007F239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F239A" w:rsidRDefault="007F239A" w:rsidP="007F239A">
      <w:pPr>
        <w:jc w:val="center"/>
        <w:rPr>
          <w:b/>
        </w:rPr>
      </w:pPr>
      <w:r>
        <w:rPr>
          <w:b/>
        </w:rPr>
        <w:t xml:space="preserve">                     ДУМА ГОРОДА БОДАЙБО И РАЙОНА</w:t>
      </w:r>
    </w:p>
    <w:p w:rsidR="007F239A" w:rsidRDefault="007F239A" w:rsidP="007F239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</w:t>
      </w:r>
    </w:p>
    <w:p w:rsidR="007F239A" w:rsidRDefault="007F239A" w:rsidP="007F239A">
      <w:pPr>
        <w:jc w:val="center"/>
        <w:rPr>
          <w:b/>
        </w:rPr>
      </w:pPr>
    </w:p>
    <w:p w:rsidR="007F239A" w:rsidRDefault="007F239A" w:rsidP="00CE4B60">
      <w:pPr>
        <w:ind w:right="-545"/>
        <w:rPr>
          <w:b/>
        </w:rPr>
      </w:pPr>
    </w:p>
    <w:p w:rsidR="007F239A" w:rsidRPr="007F239A" w:rsidRDefault="007F239A" w:rsidP="00CE4B60">
      <w:pPr>
        <w:ind w:right="-545"/>
      </w:pPr>
      <w:r w:rsidRPr="007F239A">
        <w:t>Об утверждении Положения об Управлении</w:t>
      </w:r>
    </w:p>
    <w:p w:rsidR="007F239A" w:rsidRPr="007F239A" w:rsidRDefault="007F239A" w:rsidP="00CE4B60">
      <w:pPr>
        <w:ind w:right="-545"/>
      </w:pPr>
      <w:r w:rsidRPr="007F239A">
        <w:t xml:space="preserve">культуры администрации </w:t>
      </w:r>
      <w:proofErr w:type="gramStart"/>
      <w:r w:rsidRPr="007F239A">
        <w:t>муниципального</w:t>
      </w:r>
      <w:proofErr w:type="gramEnd"/>
    </w:p>
    <w:p w:rsidR="007F239A" w:rsidRDefault="007F239A" w:rsidP="00CE4B60">
      <w:pPr>
        <w:ind w:right="-545"/>
      </w:pPr>
      <w:r w:rsidRPr="007F239A">
        <w:t>образования г</w:t>
      </w:r>
      <w:proofErr w:type="gramStart"/>
      <w:r w:rsidRPr="007F239A">
        <w:t>.Б</w:t>
      </w:r>
      <w:proofErr w:type="gramEnd"/>
      <w:r w:rsidRPr="007F239A">
        <w:t>одайбо и района</w:t>
      </w:r>
    </w:p>
    <w:p w:rsidR="007F239A" w:rsidRDefault="007F239A" w:rsidP="00CE4B60">
      <w:pPr>
        <w:ind w:right="-545"/>
      </w:pPr>
    </w:p>
    <w:p w:rsidR="007F239A" w:rsidRDefault="007F239A" w:rsidP="00CE4B60">
      <w:pPr>
        <w:ind w:right="-545"/>
      </w:pPr>
    </w:p>
    <w:p w:rsidR="007F239A" w:rsidRDefault="007F239A" w:rsidP="007F239A">
      <w:pPr>
        <w:ind w:right="-545" w:firstLine="708"/>
        <w:jc w:val="both"/>
      </w:pPr>
      <w:r>
        <w:t>В целях регламентирования деятельности органов местного самоуправления г</w:t>
      </w:r>
      <w:proofErr w:type="gramStart"/>
      <w:r>
        <w:t>.Б</w:t>
      </w:r>
      <w:proofErr w:type="gramEnd"/>
      <w:r>
        <w:t>одайбо и района в сфере управления муниципальной системой культуры, руководствуясь ст.15 Федерального закона от 06.10.2003г. № 131- ФЗ «Об общих принципах организации местного самоуправления в Российской Федерации», ст.15 Закона РФ от 09.10.1992г. № 3612-1 «Основы законодательства Российской федерации о культуре», ст.23 Устава муниципального образования г.Бодайбо и района, Дума г</w:t>
      </w:r>
      <w:proofErr w:type="gramStart"/>
      <w:r>
        <w:t>.Б</w:t>
      </w:r>
      <w:proofErr w:type="gramEnd"/>
      <w:r>
        <w:t>одайбо и района</w:t>
      </w:r>
    </w:p>
    <w:p w:rsidR="007F239A" w:rsidRPr="007F239A" w:rsidRDefault="007F239A" w:rsidP="007F239A">
      <w:pPr>
        <w:ind w:right="-545" w:firstLine="708"/>
        <w:jc w:val="both"/>
        <w:rPr>
          <w:b/>
        </w:rPr>
      </w:pPr>
      <w:r w:rsidRPr="007F239A">
        <w:rPr>
          <w:b/>
        </w:rPr>
        <w:t>РЕШИЛА:</w:t>
      </w:r>
    </w:p>
    <w:p w:rsidR="007F239A" w:rsidRDefault="007F239A" w:rsidP="007F239A">
      <w:pPr>
        <w:ind w:right="-545"/>
        <w:jc w:val="both"/>
      </w:pPr>
      <w:r>
        <w:tab/>
        <w:t>1.Утвердить прилагаемое Положение об Управлении культуры администрации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7F239A" w:rsidRDefault="007F239A" w:rsidP="00B57990">
      <w:pPr>
        <w:ind w:right="-545"/>
        <w:jc w:val="both"/>
      </w:pPr>
      <w:r>
        <w:tab/>
      </w:r>
    </w:p>
    <w:p w:rsidR="00B57990" w:rsidRDefault="00B57990" w:rsidP="00B57990">
      <w:pPr>
        <w:ind w:right="-545"/>
        <w:jc w:val="both"/>
      </w:pPr>
    </w:p>
    <w:p w:rsidR="00B57990" w:rsidRDefault="00B57990" w:rsidP="00B57990">
      <w:pPr>
        <w:ind w:right="-545"/>
        <w:jc w:val="both"/>
      </w:pPr>
    </w:p>
    <w:p w:rsidR="00B57990" w:rsidRDefault="00B57990" w:rsidP="00B57990">
      <w:pPr>
        <w:ind w:right="-545"/>
        <w:jc w:val="both"/>
      </w:pPr>
    </w:p>
    <w:p w:rsidR="00B57990" w:rsidRPr="00382E3A" w:rsidRDefault="00B57990" w:rsidP="00B5799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Pr="00382E3A">
        <w:rPr>
          <w:b/>
          <w:bCs/>
          <w:color w:val="000000"/>
        </w:rPr>
        <w:t xml:space="preserve">Мэр </w:t>
      </w:r>
      <w:proofErr w:type="gramStart"/>
      <w:r w:rsidRPr="00382E3A">
        <w:rPr>
          <w:b/>
          <w:bCs/>
          <w:color w:val="000000"/>
        </w:rPr>
        <w:t>г</w:t>
      </w:r>
      <w:proofErr w:type="gramEnd"/>
      <w:r w:rsidRPr="00382E3A">
        <w:rPr>
          <w:b/>
          <w:bCs/>
          <w:color w:val="000000"/>
        </w:rPr>
        <w:t>. Бодайбо и района                                                 Е.Ю. Юмашев</w:t>
      </w:r>
    </w:p>
    <w:p w:rsidR="00B57990" w:rsidRPr="00382E3A" w:rsidRDefault="00B57990" w:rsidP="00B57990">
      <w:pPr>
        <w:rPr>
          <w:b/>
          <w:bCs/>
          <w:color w:val="000000"/>
        </w:rPr>
      </w:pPr>
    </w:p>
    <w:p w:rsidR="00B57990" w:rsidRPr="00382E3A" w:rsidRDefault="00B57990" w:rsidP="00B57990">
      <w:pPr>
        <w:rPr>
          <w:b/>
          <w:bCs/>
          <w:color w:val="000000"/>
        </w:rPr>
      </w:pPr>
    </w:p>
    <w:p w:rsidR="00003B05" w:rsidRDefault="00B57990" w:rsidP="00B57990">
      <w:pPr>
        <w:rPr>
          <w:b/>
          <w:color w:val="000000"/>
        </w:rPr>
      </w:pPr>
      <w:r w:rsidRPr="00382E3A">
        <w:rPr>
          <w:b/>
          <w:color w:val="000000"/>
        </w:rPr>
        <w:t>г. Бодайбо</w:t>
      </w:r>
    </w:p>
    <w:p w:rsidR="00B57990" w:rsidRPr="00382E3A" w:rsidRDefault="00003B05" w:rsidP="00B57990">
      <w:pPr>
        <w:rPr>
          <w:b/>
          <w:color w:val="000000"/>
        </w:rPr>
      </w:pPr>
      <w:r>
        <w:rPr>
          <w:b/>
          <w:color w:val="000000"/>
        </w:rPr>
        <w:t>09.12.</w:t>
      </w:r>
      <w:r w:rsidR="00B57990">
        <w:rPr>
          <w:b/>
          <w:color w:val="000000"/>
        </w:rPr>
        <w:t xml:space="preserve">  2011</w:t>
      </w:r>
      <w:r w:rsidR="00B57990" w:rsidRPr="00382E3A">
        <w:rPr>
          <w:b/>
          <w:color w:val="000000"/>
        </w:rPr>
        <w:t>г.</w:t>
      </w:r>
    </w:p>
    <w:p w:rsidR="00003B05" w:rsidRDefault="00003B05" w:rsidP="00B57990">
      <w:pPr>
        <w:rPr>
          <w:b/>
          <w:color w:val="000000"/>
        </w:rPr>
      </w:pPr>
      <w:r>
        <w:rPr>
          <w:b/>
          <w:color w:val="000000"/>
        </w:rPr>
        <w:t>№ 37-па</w:t>
      </w: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Pr="002C43B6" w:rsidRDefault="00003B05" w:rsidP="00003B05">
      <w:pPr>
        <w:pStyle w:val="Style8"/>
        <w:widowControl/>
        <w:jc w:val="right"/>
        <w:rPr>
          <w:rStyle w:val="FontStyle26"/>
          <w:b w:val="0"/>
        </w:rPr>
      </w:pPr>
      <w:r w:rsidRPr="002C43B6">
        <w:rPr>
          <w:rStyle w:val="FontStyle26"/>
          <w:b w:val="0"/>
        </w:rPr>
        <w:lastRenderedPageBreak/>
        <w:t>Утверждено</w:t>
      </w:r>
    </w:p>
    <w:p w:rsidR="00003B05" w:rsidRPr="002C43B6" w:rsidRDefault="00003B05" w:rsidP="00003B05">
      <w:pPr>
        <w:pStyle w:val="Style8"/>
        <w:widowControl/>
        <w:jc w:val="right"/>
        <w:rPr>
          <w:rStyle w:val="FontStyle26"/>
          <w:b w:val="0"/>
        </w:rPr>
      </w:pPr>
      <w:r w:rsidRPr="002C43B6">
        <w:rPr>
          <w:rStyle w:val="FontStyle26"/>
          <w:b w:val="0"/>
        </w:rPr>
        <w:t xml:space="preserve">Решением Думы </w:t>
      </w:r>
      <w:proofErr w:type="gramStart"/>
      <w:r w:rsidRPr="002C43B6">
        <w:rPr>
          <w:rStyle w:val="FontStyle26"/>
          <w:b w:val="0"/>
        </w:rPr>
        <w:t>г</w:t>
      </w:r>
      <w:proofErr w:type="gramEnd"/>
      <w:r w:rsidRPr="002C43B6">
        <w:rPr>
          <w:rStyle w:val="FontStyle26"/>
          <w:b w:val="0"/>
        </w:rPr>
        <w:t>. Бодайбо и района</w:t>
      </w:r>
    </w:p>
    <w:p w:rsidR="00003B05" w:rsidRPr="002C43B6" w:rsidRDefault="00003B05" w:rsidP="00003B05">
      <w:pPr>
        <w:pStyle w:val="Style8"/>
        <w:widowControl/>
        <w:jc w:val="right"/>
        <w:rPr>
          <w:rStyle w:val="FontStyle26"/>
          <w:b w:val="0"/>
        </w:rPr>
      </w:pPr>
      <w:r w:rsidRPr="002C43B6">
        <w:rPr>
          <w:rStyle w:val="FontStyle26"/>
          <w:b w:val="0"/>
        </w:rPr>
        <w:t xml:space="preserve">От </w:t>
      </w:r>
      <w:r w:rsidR="00AD5C58">
        <w:rPr>
          <w:rStyle w:val="FontStyle26"/>
          <w:b w:val="0"/>
        </w:rPr>
        <w:t>09.12. 2011 г. № 37</w:t>
      </w:r>
      <w:r>
        <w:rPr>
          <w:rStyle w:val="FontStyle26"/>
          <w:b w:val="0"/>
        </w:rPr>
        <w:t>-па</w:t>
      </w:r>
    </w:p>
    <w:p w:rsidR="00003B05" w:rsidRDefault="00003B05" w:rsidP="00003B05">
      <w:pPr>
        <w:pStyle w:val="Style8"/>
        <w:widowControl/>
        <w:rPr>
          <w:rStyle w:val="FontStyle26"/>
        </w:rPr>
      </w:pPr>
    </w:p>
    <w:p w:rsidR="00003B05" w:rsidRDefault="00003B05" w:rsidP="00003B05">
      <w:pPr>
        <w:pStyle w:val="Style8"/>
        <w:widowControl/>
        <w:rPr>
          <w:rStyle w:val="FontStyle26"/>
        </w:rPr>
      </w:pPr>
      <w:r w:rsidRPr="002C43B6">
        <w:rPr>
          <w:rStyle w:val="FontStyle26"/>
        </w:rPr>
        <w:t xml:space="preserve">                                                 </w:t>
      </w:r>
    </w:p>
    <w:p w:rsidR="00003B05" w:rsidRDefault="00003B05" w:rsidP="00003B05">
      <w:pPr>
        <w:pStyle w:val="Style8"/>
        <w:widowControl/>
        <w:rPr>
          <w:rStyle w:val="FontStyle26"/>
        </w:rPr>
      </w:pPr>
    </w:p>
    <w:p w:rsidR="00003B05" w:rsidRDefault="00003B05" w:rsidP="00003B05">
      <w:pPr>
        <w:pStyle w:val="Style8"/>
        <w:widowControl/>
        <w:rPr>
          <w:rStyle w:val="FontStyle26"/>
        </w:rPr>
      </w:pPr>
      <w:r>
        <w:rPr>
          <w:rStyle w:val="FontStyle26"/>
        </w:rPr>
        <w:t xml:space="preserve">                                              </w:t>
      </w:r>
      <w:r w:rsidRPr="002C43B6">
        <w:rPr>
          <w:rStyle w:val="FontStyle26"/>
        </w:rPr>
        <w:t xml:space="preserve">  Положение</w:t>
      </w:r>
    </w:p>
    <w:p w:rsidR="00003B05" w:rsidRPr="002C43B6" w:rsidRDefault="00003B05" w:rsidP="00003B05">
      <w:pPr>
        <w:pStyle w:val="Style8"/>
        <w:widowControl/>
        <w:rPr>
          <w:rStyle w:val="FontStyle26"/>
        </w:rPr>
      </w:pPr>
    </w:p>
    <w:p w:rsidR="00003B05" w:rsidRPr="00B17678" w:rsidRDefault="00003B05" w:rsidP="00003B05">
      <w:pPr>
        <w:pStyle w:val="Style4"/>
        <w:widowControl/>
        <w:jc w:val="center"/>
        <w:rPr>
          <w:rStyle w:val="FontStyle27"/>
        </w:rPr>
      </w:pPr>
      <w:r w:rsidRPr="00B17678">
        <w:rPr>
          <w:rStyle w:val="FontStyle27"/>
        </w:rPr>
        <w:t xml:space="preserve">об управлении </w:t>
      </w:r>
      <w:r>
        <w:rPr>
          <w:rStyle w:val="FontStyle27"/>
        </w:rPr>
        <w:t>культуры</w:t>
      </w:r>
      <w:r w:rsidRPr="00B17678">
        <w:rPr>
          <w:rStyle w:val="FontStyle27"/>
        </w:rPr>
        <w:t xml:space="preserve"> администрации муниципального образования</w:t>
      </w:r>
    </w:p>
    <w:p w:rsidR="00003B05" w:rsidRDefault="00003B05" w:rsidP="00003B05">
      <w:pPr>
        <w:pStyle w:val="Style4"/>
        <w:widowControl/>
        <w:jc w:val="center"/>
        <w:rPr>
          <w:rStyle w:val="FontStyle27"/>
        </w:rPr>
      </w:pPr>
      <w:r w:rsidRPr="00B17678">
        <w:rPr>
          <w:rStyle w:val="FontStyle27"/>
        </w:rPr>
        <w:t>г. Бодайбо и района</w:t>
      </w:r>
    </w:p>
    <w:p w:rsidR="00003B05" w:rsidRDefault="00003B05" w:rsidP="00003B05">
      <w:pPr>
        <w:pStyle w:val="Style4"/>
        <w:widowControl/>
        <w:jc w:val="center"/>
        <w:rPr>
          <w:rStyle w:val="FontStyle27"/>
        </w:rPr>
      </w:pPr>
    </w:p>
    <w:p w:rsidR="00003B05" w:rsidRPr="00B17678" w:rsidRDefault="00003B05" w:rsidP="00003B05">
      <w:pPr>
        <w:pStyle w:val="Style4"/>
        <w:widowControl/>
        <w:rPr>
          <w:rStyle w:val="FontStyle27"/>
        </w:rPr>
      </w:pPr>
    </w:p>
    <w:p w:rsidR="00003B05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  <w:r w:rsidRPr="00B17678">
        <w:rPr>
          <w:rStyle w:val="FontStyle27"/>
        </w:rPr>
        <w:t>1. Общие положения</w:t>
      </w:r>
    </w:p>
    <w:p w:rsidR="00003B05" w:rsidRPr="00B17678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</w:p>
    <w:p w:rsidR="00003B05" w:rsidRPr="00B17678" w:rsidRDefault="00003B05" w:rsidP="00003B05">
      <w:pPr>
        <w:pStyle w:val="Style12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1.1 Управление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администрации муниципального образования г</w:t>
      </w:r>
      <w:proofErr w:type="gramStart"/>
      <w:r w:rsidRPr="00B17678">
        <w:rPr>
          <w:rStyle w:val="FontStyle22"/>
          <w:sz w:val="24"/>
          <w:szCs w:val="24"/>
        </w:rPr>
        <w:t>.Б</w:t>
      </w:r>
      <w:proofErr w:type="gramEnd"/>
      <w:r w:rsidRPr="00B17678">
        <w:rPr>
          <w:rStyle w:val="FontStyle22"/>
          <w:sz w:val="24"/>
          <w:szCs w:val="24"/>
        </w:rPr>
        <w:t>одайбо и района (далее Управление) является структурным подразделением администрации муни</w:t>
      </w:r>
      <w:r w:rsidRPr="00B17678">
        <w:rPr>
          <w:rStyle w:val="FontStyle22"/>
          <w:sz w:val="24"/>
          <w:szCs w:val="24"/>
        </w:rPr>
        <w:softHyphen/>
        <w:t>ципального образования г.Бодайбо и района (далее МО г. Бодайбо и района), осуществ</w:t>
      </w:r>
      <w:r w:rsidRPr="00B17678">
        <w:rPr>
          <w:rStyle w:val="FontStyle22"/>
          <w:sz w:val="24"/>
          <w:szCs w:val="24"/>
        </w:rPr>
        <w:softHyphen/>
        <w:t>ляющим полномочия по решению вопросов местного значения, переданных органам местного самоуправления МО г. Бодайбо и рай</w:t>
      </w:r>
      <w:r w:rsidRPr="00B17678">
        <w:rPr>
          <w:rStyle w:val="FontStyle22"/>
          <w:sz w:val="24"/>
          <w:szCs w:val="24"/>
        </w:rPr>
        <w:softHyphen/>
        <w:t xml:space="preserve">она федеральными законами и законами Иркутской области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3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Управление является правопреемником </w:t>
      </w:r>
      <w:r w:rsidRPr="00EC35C5">
        <w:t>Муниципально</w:t>
      </w:r>
      <w:r>
        <w:t>го</w:t>
      </w:r>
      <w:r w:rsidRPr="00EC35C5">
        <w:t xml:space="preserve"> казенно</w:t>
      </w:r>
      <w:r>
        <w:t>го</w:t>
      </w:r>
      <w:r w:rsidRPr="00EC35C5">
        <w:t xml:space="preserve"> учреждени</w:t>
      </w:r>
      <w:r>
        <w:t>я</w:t>
      </w:r>
      <w:r w:rsidRPr="00EC35C5">
        <w:t xml:space="preserve"> </w:t>
      </w:r>
      <w:r w:rsidRPr="00EC35C5">
        <w:rPr>
          <w:spacing w:val="-5"/>
          <w:w w:val="105"/>
        </w:rPr>
        <w:t>«Управление культуры</w:t>
      </w:r>
      <w:r>
        <w:rPr>
          <w:spacing w:val="-5"/>
          <w:w w:val="105"/>
        </w:rPr>
        <w:t xml:space="preserve"> </w:t>
      </w:r>
      <w:r w:rsidRPr="00EC35C5">
        <w:rPr>
          <w:spacing w:val="-5"/>
          <w:w w:val="105"/>
        </w:rPr>
        <w:t xml:space="preserve"> </w:t>
      </w:r>
      <w:proofErr w:type="gramStart"/>
      <w:r w:rsidRPr="00EC35C5">
        <w:rPr>
          <w:spacing w:val="-5"/>
          <w:w w:val="105"/>
        </w:rPr>
        <w:t>г</w:t>
      </w:r>
      <w:proofErr w:type="gramEnd"/>
      <w:r w:rsidRPr="00EC35C5">
        <w:rPr>
          <w:spacing w:val="-5"/>
          <w:w w:val="105"/>
        </w:rPr>
        <w:t>. Бодайбо и района»</w:t>
      </w:r>
      <w:r w:rsidRPr="00B17678">
        <w:rPr>
          <w:rStyle w:val="FontStyle22"/>
          <w:sz w:val="24"/>
          <w:szCs w:val="24"/>
        </w:rPr>
        <w:t>.</w:t>
      </w:r>
    </w:p>
    <w:p w:rsidR="00003B05" w:rsidRDefault="00003B05" w:rsidP="00003B05">
      <w:pPr>
        <w:pStyle w:val="Style14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Управление подчиняется и подотчетно мэру МО г. Бодайбо и района. По вопросам, отнесенным к ведению государственных органов управления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, Управление подотчетно </w:t>
      </w:r>
      <w:r w:rsidRPr="00AE6F0A">
        <w:t>Министерств</w:t>
      </w:r>
      <w:r>
        <w:t>у</w:t>
      </w:r>
      <w:r w:rsidRPr="00AE6F0A">
        <w:t xml:space="preserve"> культуры и архивов Иркутской области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1.2. Управление в своей деятельности руководствуется Конституцией Российской Феде</w:t>
      </w:r>
      <w:r w:rsidRPr="00B17678">
        <w:rPr>
          <w:rStyle w:val="FontStyle22"/>
          <w:sz w:val="24"/>
          <w:szCs w:val="24"/>
        </w:rPr>
        <w:softHyphen/>
        <w:t>рации, Федеральными законами. Указами Президента Российской Федерации, норматив</w:t>
      </w:r>
      <w:r w:rsidRPr="00B17678">
        <w:rPr>
          <w:rStyle w:val="FontStyle22"/>
          <w:sz w:val="24"/>
          <w:szCs w:val="24"/>
        </w:rPr>
        <w:softHyphen/>
        <w:t>ными актами федеральных органов исполнительной власти, законами Иркутской области, нормативн</w:t>
      </w:r>
      <w:r>
        <w:rPr>
          <w:rStyle w:val="FontStyle22"/>
          <w:sz w:val="24"/>
          <w:szCs w:val="24"/>
        </w:rPr>
        <w:t>о</w:t>
      </w:r>
      <w:r w:rsidRPr="00B17678">
        <w:rPr>
          <w:rStyle w:val="FontStyle22"/>
          <w:sz w:val="24"/>
          <w:szCs w:val="24"/>
        </w:rPr>
        <w:t>-правовыми актами Правительства Иркутской области, Уставом муниципаль</w:t>
      </w:r>
      <w:r w:rsidRPr="00B17678">
        <w:rPr>
          <w:rStyle w:val="FontStyle22"/>
          <w:sz w:val="24"/>
          <w:szCs w:val="24"/>
        </w:rPr>
        <w:softHyphen/>
        <w:t xml:space="preserve">ного образования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>. Бодайбо и района, решениями Думы г. Бодайбо и района, постановле</w:t>
      </w:r>
      <w:r w:rsidRPr="00B17678">
        <w:rPr>
          <w:rStyle w:val="FontStyle22"/>
          <w:sz w:val="24"/>
          <w:szCs w:val="24"/>
        </w:rPr>
        <w:softHyphen/>
        <w:t>ниями и распоряжениями администрации г. Бодайбо и района, настоящим Положением и иными муниципальными правовыми актами, регулирующими деятельность Управления.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1.3. Управление является юридическим лицом и осуществляет свою деятельность на основании бюджетной сметы, ведет лицевые счета, открытые в соответствии с бюджет</w:t>
      </w:r>
      <w:r w:rsidRPr="00B17678">
        <w:rPr>
          <w:rStyle w:val="FontStyle22"/>
          <w:sz w:val="24"/>
          <w:szCs w:val="24"/>
        </w:rPr>
        <w:softHyphen/>
        <w:t>ным законодательством, имеет печать, а также соответствующие печати, штампы и бланки, иные реквизиты.</w:t>
      </w:r>
    </w:p>
    <w:p w:rsidR="00003B05" w:rsidRPr="00B17678" w:rsidRDefault="00003B05" w:rsidP="00003B05">
      <w:pPr>
        <w:pStyle w:val="Style13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Имеет в оперативном управлении обособленное имущество и отвечает по своим</w:t>
      </w:r>
      <w:r>
        <w:rPr>
          <w:rStyle w:val="FontStyle22"/>
          <w:sz w:val="24"/>
          <w:szCs w:val="24"/>
        </w:rPr>
        <w:t xml:space="preserve"> </w:t>
      </w:r>
      <w:proofErr w:type="gramStart"/>
      <w:r>
        <w:rPr>
          <w:rStyle w:val="FontStyle22"/>
          <w:sz w:val="24"/>
          <w:szCs w:val="24"/>
        </w:rPr>
        <w:t>обяза</w:t>
      </w:r>
      <w:r>
        <w:rPr>
          <w:rStyle w:val="FontStyle22"/>
          <w:sz w:val="24"/>
          <w:szCs w:val="24"/>
        </w:rPr>
        <w:softHyphen/>
        <w:t>тельствам</w:t>
      </w:r>
      <w:proofErr w:type="gramEnd"/>
      <w:r>
        <w:rPr>
          <w:rStyle w:val="FontStyle22"/>
          <w:sz w:val="24"/>
          <w:szCs w:val="24"/>
        </w:rPr>
        <w:t xml:space="preserve"> находящим</w:t>
      </w:r>
      <w:r w:rsidRPr="00B17678">
        <w:rPr>
          <w:rStyle w:val="FontStyle22"/>
          <w:sz w:val="24"/>
          <w:szCs w:val="24"/>
        </w:rPr>
        <w:t>ся в его распоряжении денежными средствами, может от своего имени приобретать и осуществлять имущественные и неимущественные права, нести обя</w:t>
      </w:r>
      <w:r w:rsidRPr="00B17678">
        <w:rPr>
          <w:rStyle w:val="FontStyle22"/>
          <w:sz w:val="24"/>
          <w:szCs w:val="24"/>
        </w:rPr>
        <w:softHyphen/>
        <w:t>зательства, быть истцом и ответчиком в суде, в том числе арбитражном и третейском.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1.4. Управлению подведомственны муниципальные учреждения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: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color w:val="000000"/>
          <w:spacing w:val="-6"/>
        </w:rPr>
      </w:pPr>
      <w:r w:rsidRPr="00EC35C5">
        <w:t xml:space="preserve">Муниципальное казенное учреждение </w:t>
      </w:r>
      <w:r w:rsidRPr="001469A7">
        <w:rPr>
          <w:color w:val="000000"/>
          <w:spacing w:val="-6"/>
        </w:rPr>
        <w:t>«</w:t>
      </w:r>
      <w:proofErr w:type="spellStart"/>
      <w:r w:rsidRPr="001469A7">
        <w:rPr>
          <w:color w:val="000000"/>
          <w:spacing w:val="-3"/>
        </w:rPr>
        <w:t>Культурно-досуговый</w:t>
      </w:r>
      <w:proofErr w:type="spellEnd"/>
      <w:r w:rsidRPr="001469A7">
        <w:rPr>
          <w:color w:val="000000"/>
          <w:spacing w:val="-3"/>
        </w:rPr>
        <w:t xml:space="preserve"> центр </w:t>
      </w:r>
      <w:r w:rsidRPr="001469A7">
        <w:rPr>
          <w:color w:val="000000"/>
          <w:spacing w:val="-6"/>
        </w:rPr>
        <w:t xml:space="preserve"> </w:t>
      </w:r>
      <w:proofErr w:type="gramStart"/>
      <w:r w:rsidRPr="001469A7">
        <w:rPr>
          <w:color w:val="000000"/>
          <w:spacing w:val="-6"/>
        </w:rPr>
        <w:t>г</w:t>
      </w:r>
      <w:proofErr w:type="gramEnd"/>
      <w:r w:rsidRPr="001469A7">
        <w:rPr>
          <w:color w:val="000000"/>
          <w:spacing w:val="-6"/>
        </w:rPr>
        <w:t>. Бодайбо и района»</w:t>
      </w:r>
      <w:r>
        <w:rPr>
          <w:color w:val="000000"/>
          <w:spacing w:val="-6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spacing w:val="-5"/>
          <w:w w:val="105"/>
        </w:rPr>
      </w:pPr>
      <w:r w:rsidRPr="001A1BAA">
        <w:rPr>
          <w:spacing w:val="-5"/>
          <w:w w:val="105"/>
        </w:rPr>
        <w:t>Муниципальное казенное учреждение культуры «Бодайбинский городской краеведческий музей имени В.Ф.Верещагина»</w:t>
      </w:r>
      <w:r>
        <w:rPr>
          <w:spacing w:val="-5"/>
          <w:w w:val="105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color w:val="000000"/>
          <w:spacing w:val="-6"/>
        </w:rPr>
      </w:pPr>
      <w:r w:rsidRPr="00EC35C5">
        <w:t>Муниципальное казенное учреждение</w:t>
      </w:r>
      <w:r>
        <w:t xml:space="preserve"> культуры</w:t>
      </w:r>
      <w:r w:rsidRPr="00EC35C5">
        <w:t xml:space="preserve"> </w:t>
      </w:r>
      <w:r w:rsidRPr="004B3DF1">
        <w:rPr>
          <w:color w:val="000000"/>
          <w:spacing w:val="-6"/>
        </w:rPr>
        <w:t>«</w:t>
      </w:r>
      <w:r w:rsidRPr="005F5F63">
        <w:rPr>
          <w:color w:val="000000"/>
          <w:spacing w:val="-3"/>
        </w:rPr>
        <w:t>Централизованная библиотечная система</w:t>
      </w:r>
      <w:r w:rsidRPr="005F5F63">
        <w:rPr>
          <w:spacing w:val="-5"/>
          <w:w w:val="105"/>
        </w:rPr>
        <w:t xml:space="preserve"> </w:t>
      </w:r>
      <w:proofErr w:type="gramStart"/>
      <w:r w:rsidRPr="005F5F63">
        <w:rPr>
          <w:spacing w:val="-5"/>
          <w:w w:val="105"/>
        </w:rPr>
        <w:t>г</w:t>
      </w:r>
      <w:proofErr w:type="gramEnd"/>
      <w:r w:rsidRPr="005F5F63">
        <w:rPr>
          <w:spacing w:val="-5"/>
          <w:w w:val="105"/>
        </w:rPr>
        <w:t>. Бодайбо и района</w:t>
      </w:r>
      <w:r w:rsidRPr="005F5F63">
        <w:rPr>
          <w:color w:val="000000"/>
          <w:spacing w:val="-6"/>
        </w:rPr>
        <w:t>»</w:t>
      </w:r>
      <w:r>
        <w:rPr>
          <w:color w:val="000000"/>
          <w:spacing w:val="-6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spacing w:val="-5"/>
          <w:w w:val="105"/>
        </w:rPr>
      </w:pPr>
      <w:r w:rsidRPr="001A1BAA">
        <w:rPr>
          <w:spacing w:val="-5"/>
          <w:w w:val="105"/>
        </w:rPr>
        <w:lastRenderedPageBreak/>
        <w:t>Муниципальное казенное учреждение культуры</w:t>
      </w:r>
      <w:r>
        <w:rPr>
          <w:spacing w:val="-5"/>
          <w:w w:val="105"/>
        </w:rPr>
        <w:t xml:space="preserve"> «Централизованная бухгалтерия управления культуры </w:t>
      </w:r>
      <w:proofErr w:type="gramStart"/>
      <w:r>
        <w:rPr>
          <w:spacing w:val="-5"/>
          <w:w w:val="105"/>
        </w:rPr>
        <w:t>г</w:t>
      </w:r>
      <w:proofErr w:type="gramEnd"/>
      <w:r>
        <w:rPr>
          <w:spacing w:val="-5"/>
          <w:w w:val="105"/>
        </w:rPr>
        <w:t>. Бодайбо и района»;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A337E">
        <w:t xml:space="preserve">Муниципальное казенное образовательное учреждение </w:t>
      </w:r>
      <w:r>
        <w:t>д</w:t>
      </w:r>
      <w:r w:rsidRPr="00BA337E">
        <w:t xml:space="preserve">ополнительного образования детей «Детская музыкальная школа </w:t>
      </w:r>
      <w:proofErr w:type="gramStart"/>
      <w:r w:rsidRPr="00BA337E">
        <w:t>г</w:t>
      </w:r>
      <w:proofErr w:type="gramEnd"/>
      <w:r w:rsidRPr="00BA337E">
        <w:t>. Бодайбо и района»</w:t>
      </w:r>
      <w: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A74418">
        <w:rPr>
          <w:rStyle w:val="FontStyle22"/>
          <w:b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>1.5. Управлению делегированы все полномочия учредителя (кроме права собственника) подведомственных муниципальных учреждений.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1.6. Интересы собственника в отношении имущества муниципальных учреждений</w:t>
      </w:r>
      <w:r>
        <w:rPr>
          <w:rStyle w:val="FontStyle22"/>
          <w:sz w:val="24"/>
          <w:szCs w:val="24"/>
        </w:rPr>
        <w:t xml:space="preserve"> культуры </w:t>
      </w:r>
      <w:r w:rsidRPr="00B17678">
        <w:rPr>
          <w:rStyle w:val="FontStyle22"/>
          <w:sz w:val="24"/>
          <w:szCs w:val="24"/>
        </w:rPr>
        <w:t>представляет уполномоченное структурное подразделение администрации МО г. Бодайбо и района.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1.7. </w:t>
      </w:r>
      <w:r w:rsidRPr="00B17678">
        <w:rPr>
          <w:rStyle w:val="FontStyle22"/>
          <w:sz w:val="24"/>
          <w:szCs w:val="24"/>
        </w:rPr>
        <w:t>Управление выполняет функции главного распорядителя бюджетных средств по от</w:t>
      </w:r>
      <w:r w:rsidRPr="00B17678">
        <w:rPr>
          <w:rStyle w:val="FontStyle22"/>
          <w:sz w:val="24"/>
          <w:szCs w:val="24"/>
        </w:rPr>
        <w:softHyphen/>
        <w:t xml:space="preserve">ношению к </w:t>
      </w:r>
      <w:r w:rsidRPr="008A1004">
        <w:rPr>
          <w:rStyle w:val="FontStyle22"/>
          <w:sz w:val="24"/>
          <w:szCs w:val="24"/>
        </w:rPr>
        <w:t>подведомственным муниципальным казённым учреждениям.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1.8. Управление выполняет функции муниципального заказчика по формированию, раз</w:t>
      </w:r>
      <w:r w:rsidRPr="00B17678">
        <w:rPr>
          <w:rStyle w:val="FontStyle22"/>
          <w:sz w:val="24"/>
          <w:szCs w:val="24"/>
        </w:rPr>
        <w:softHyphen/>
        <w:t>мещению и исполнению муниципального заказа.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1.9. Полномочия Управления: создание, реорганизация и ликвидация муниципальных учреждений культуры.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1.</w:t>
      </w:r>
      <w:r>
        <w:rPr>
          <w:rStyle w:val="FontStyle22"/>
          <w:sz w:val="24"/>
          <w:szCs w:val="24"/>
        </w:rPr>
        <w:t>10</w:t>
      </w:r>
      <w:r w:rsidRPr="00B17678">
        <w:rPr>
          <w:rStyle w:val="FontStyle22"/>
          <w:sz w:val="24"/>
          <w:szCs w:val="24"/>
        </w:rPr>
        <w:t xml:space="preserve">. Полное наименование юридического лица - Управление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администрации муниципального образования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>. Бодайбо и района, сокращенное наименование - Управле</w:t>
      </w:r>
      <w:r w:rsidRPr="00B17678">
        <w:rPr>
          <w:rStyle w:val="FontStyle22"/>
          <w:sz w:val="24"/>
          <w:szCs w:val="24"/>
        </w:rPr>
        <w:softHyphen/>
        <w:t xml:space="preserve">ние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EC35C5" w:rsidRDefault="00003B05" w:rsidP="00003B05">
      <w:pPr>
        <w:ind w:left="-567" w:firstLine="567"/>
        <w:jc w:val="both"/>
        <w:rPr>
          <w:rFonts w:cs="Arial"/>
        </w:rPr>
      </w:pPr>
      <w:r w:rsidRPr="00B17678">
        <w:rPr>
          <w:rStyle w:val="FontStyle22"/>
          <w:sz w:val="24"/>
          <w:szCs w:val="24"/>
        </w:rPr>
        <w:t>1.1</w:t>
      </w:r>
      <w:r>
        <w:rPr>
          <w:rStyle w:val="FontStyle22"/>
          <w:sz w:val="24"/>
          <w:szCs w:val="24"/>
        </w:rPr>
        <w:t>1</w:t>
      </w:r>
      <w:r w:rsidRPr="00B17678">
        <w:rPr>
          <w:rStyle w:val="FontStyle22"/>
          <w:sz w:val="24"/>
          <w:szCs w:val="24"/>
        </w:rPr>
        <w:t xml:space="preserve">. </w:t>
      </w:r>
      <w:r w:rsidRPr="00EC35C5">
        <w:rPr>
          <w:rFonts w:cs="Arial"/>
        </w:rPr>
        <w:t xml:space="preserve">Место нахождения </w:t>
      </w:r>
      <w:r w:rsidRPr="00B17678">
        <w:rPr>
          <w:rStyle w:val="FontStyle22"/>
          <w:sz w:val="24"/>
          <w:szCs w:val="24"/>
        </w:rPr>
        <w:t>Управле</w:t>
      </w:r>
      <w:r w:rsidRPr="00B17678">
        <w:rPr>
          <w:rStyle w:val="FontStyle22"/>
          <w:sz w:val="24"/>
          <w:szCs w:val="24"/>
        </w:rPr>
        <w:softHyphen/>
        <w:t>ни</w:t>
      </w:r>
      <w:r w:rsidRPr="006C5C7F">
        <w:rPr>
          <w:rStyle w:val="FontStyle22"/>
          <w:sz w:val="24"/>
          <w:szCs w:val="24"/>
        </w:rPr>
        <w:t>я</w:t>
      </w:r>
      <w:r w:rsidRPr="006C5C7F">
        <w:rPr>
          <w:rFonts w:cs="Arial"/>
        </w:rPr>
        <w:t>:</w:t>
      </w:r>
      <w:r w:rsidRPr="00EC35C5">
        <w:rPr>
          <w:rFonts w:cs="Arial"/>
        </w:rPr>
        <w:t xml:space="preserve"> </w:t>
      </w:r>
    </w:p>
    <w:p w:rsidR="00003B05" w:rsidRPr="00EC35C5" w:rsidRDefault="00003B05" w:rsidP="00003B05">
      <w:pPr>
        <w:ind w:left="-567" w:firstLine="567"/>
        <w:jc w:val="both"/>
        <w:rPr>
          <w:color w:val="000000"/>
        </w:rPr>
      </w:pPr>
      <w:r w:rsidRPr="00EC35C5">
        <w:rPr>
          <w:color w:val="000000"/>
          <w:spacing w:val="2"/>
        </w:rPr>
        <w:t>- почтовый адрес</w:t>
      </w:r>
      <w:r>
        <w:rPr>
          <w:color w:val="000000"/>
          <w:spacing w:val="2"/>
        </w:rPr>
        <w:t>:</w:t>
      </w:r>
      <w:r w:rsidRPr="00EC35C5">
        <w:rPr>
          <w:color w:val="000000"/>
          <w:spacing w:val="2"/>
        </w:rPr>
        <w:t xml:space="preserve"> </w:t>
      </w:r>
      <w:r w:rsidRPr="00EC35C5">
        <w:t xml:space="preserve">Российская Федерация, 666904, Иркутская область, </w:t>
      </w:r>
      <w:proofErr w:type="gramStart"/>
      <w:r w:rsidRPr="00EC35C5">
        <w:t>г</w:t>
      </w:r>
      <w:proofErr w:type="gramEnd"/>
      <w:r w:rsidRPr="00EC35C5">
        <w:t xml:space="preserve">. Бодайбо, ул. </w:t>
      </w:r>
      <w:r w:rsidRPr="00EC35C5">
        <w:rPr>
          <w:color w:val="000000"/>
        </w:rPr>
        <w:t xml:space="preserve"> Урицкого 33</w:t>
      </w:r>
      <w:r>
        <w:rPr>
          <w:color w:val="000000"/>
        </w:rPr>
        <w:t>;</w:t>
      </w:r>
    </w:p>
    <w:p w:rsidR="00003B05" w:rsidRPr="00EC35C5" w:rsidRDefault="00003B05" w:rsidP="00003B05">
      <w:pPr>
        <w:ind w:left="-567" w:firstLine="567"/>
        <w:jc w:val="both"/>
        <w:rPr>
          <w:color w:val="000000"/>
        </w:rPr>
      </w:pPr>
      <w:r w:rsidRPr="00EC35C5">
        <w:rPr>
          <w:color w:val="000000"/>
          <w:spacing w:val="2"/>
        </w:rPr>
        <w:t>- юридический адрес</w:t>
      </w:r>
      <w:r>
        <w:rPr>
          <w:color w:val="000000"/>
          <w:spacing w:val="2"/>
        </w:rPr>
        <w:t>:</w:t>
      </w:r>
      <w:r w:rsidRPr="00EC35C5">
        <w:rPr>
          <w:color w:val="000000"/>
          <w:spacing w:val="2"/>
        </w:rPr>
        <w:t xml:space="preserve"> </w:t>
      </w:r>
      <w:r w:rsidRPr="00EC35C5">
        <w:t xml:space="preserve">Российская Федерация, 666904, Иркутская область, </w:t>
      </w:r>
      <w:proofErr w:type="gramStart"/>
      <w:r w:rsidRPr="00EC35C5">
        <w:t>г</w:t>
      </w:r>
      <w:proofErr w:type="gramEnd"/>
      <w:r w:rsidRPr="00EC35C5">
        <w:t xml:space="preserve">. Бодайбо, ул. </w:t>
      </w:r>
      <w:r w:rsidRPr="00EC35C5">
        <w:rPr>
          <w:color w:val="000000"/>
        </w:rPr>
        <w:t xml:space="preserve"> Урицкого 33</w:t>
      </w:r>
      <w:r>
        <w:rPr>
          <w:color w:val="000000"/>
        </w:rPr>
        <w:t>;</w:t>
      </w:r>
    </w:p>
    <w:p w:rsidR="00003B05" w:rsidRDefault="00003B05" w:rsidP="00003B05">
      <w:pPr>
        <w:ind w:left="-567" w:firstLine="567"/>
        <w:jc w:val="both"/>
        <w:rPr>
          <w:color w:val="000000"/>
        </w:rPr>
      </w:pPr>
      <w:r w:rsidRPr="00EC35C5">
        <w:rPr>
          <w:color w:val="000000"/>
          <w:spacing w:val="2"/>
        </w:rPr>
        <w:t>- фактический адрес</w:t>
      </w:r>
      <w:r>
        <w:rPr>
          <w:color w:val="000000"/>
          <w:spacing w:val="2"/>
        </w:rPr>
        <w:t>:</w:t>
      </w:r>
      <w:r w:rsidRPr="00EC35C5">
        <w:rPr>
          <w:color w:val="000000"/>
          <w:spacing w:val="2"/>
        </w:rPr>
        <w:t xml:space="preserve"> </w:t>
      </w:r>
      <w:r w:rsidRPr="00EC35C5">
        <w:t xml:space="preserve">Российская Федерация, 666904, Иркутская область, </w:t>
      </w:r>
      <w:proofErr w:type="gramStart"/>
      <w:r w:rsidRPr="00EC35C5">
        <w:t>г</w:t>
      </w:r>
      <w:proofErr w:type="gramEnd"/>
      <w:r w:rsidRPr="00EC35C5">
        <w:t xml:space="preserve">. Бодайбо, ул. </w:t>
      </w:r>
      <w:r w:rsidRPr="00EC35C5">
        <w:rPr>
          <w:color w:val="000000"/>
        </w:rPr>
        <w:t xml:space="preserve"> Урицкого 33</w:t>
      </w:r>
      <w:r>
        <w:rPr>
          <w:color w:val="000000"/>
        </w:rPr>
        <w:t>.</w:t>
      </w:r>
    </w:p>
    <w:p w:rsidR="00003B05" w:rsidRDefault="00003B05" w:rsidP="00003B05">
      <w:pPr>
        <w:ind w:left="-567" w:firstLine="567"/>
        <w:jc w:val="both"/>
        <w:rPr>
          <w:color w:val="000000"/>
        </w:rPr>
      </w:pPr>
    </w:p>
    <w:p w:rsidR="00003B05" w:rsidRDefault="00003B05" w:rsidP="00003B05">
      <w:pPr>
        <w:ind w:left="-567" w:firstLine="567"/>
        <w:jc w:val="both"/>
        <w:rPr>
          <w:color w:val="000000"/>
        </w:rPr>
      </w:pPr>
    </w:p>
    <w:p w:rsidR="00003B05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  <w:r>
        <w:rPr>
          <w:rStyle w:val="FontStyle27"/>
        </w:rPr>
        <w:t>2</w:t>
      </w:r>
      <w:r w:rsidRPr="00B17678">
        <w:rPr>
          <w:rStyle w:val="FontStyle27"/>
        </w:rPr>
        <w:t>. Основные задачи Управления</w:t>
      </w:r>
      <w:r>
        <w:rPr>
          <w:rStyle w:val="FontStyle27"/>
        </w:rPr>
        <w:t xml:space="preserve"> </w:t>
      </w:r>
    </w:p>
    <w:p w:rsidR="00003B05" w:rsidRPr="00B17678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 Обеспечение реализации конституционных прав граждан РФ на доступ к культурным ценностям, предоставление свободы творчества и равных прав граждан на участие в культурной жизни и пользование учреждениями культуры.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2.2. Обеспечение реализации государственной культурной политики на территории МО г. Бодайбо и района.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2.3. Создание условий для обеспечение доступа к </w:t>
      </w:r>
      <w:proofErr w:type="gramStart"/>
      <w:r>
        <w:rPr>
          <w:rStyle w:val="FontStyle22"/>
          <w:sz w:val="24"/>
          <w:szCs w:val="24"/>
        </w:rPr>
        <w:t>культурными</w:t>
      </w:r>
      <w:proofErr w:type="gramEnd"/>
      <w:r>
        <w:rPr>
          <w:rStyle w:val="FontStyle22"/>
          <w:sz w:val="24"/>
          <w:szCs w:val="24"/>
        </w:rPr>
        <w:t xml:space="preserve"> ценностям и информационным ресурсам различных категорий населения и сохранения культурного наследия.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2.4. Обеспечение стабильной и устойчивой работы учреждений культуры и дополнительного образования на территории МО г. Бодайбо и района.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2.5.  Создание условий для предоставления услуг социального - культурного, просветительского, оздоровительного и развлекательного характера, доступных для широких слоев населения.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2.6. Укрепление и модернизация материально – технической базы учреждений культуры и искусства.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2.7. Внедрение новых информационных технологий, форм и методов работы с учетом особенностей различных категорий населения и </w:t>
      </w:r>
      <w:proofErr w:type="spellStart"/>
      <w:r>
        <w:rPr>
          <w:rStyle w:val="FontStyle22"/>
          <w:sz w:val="24"/>
          <w:szCs w:val="24"/>
        </w:rPr>
        <w:t>социокультурных</w:t>
      </w:r>
      <w:proofErr w:type="spellEnd"/>
      <w:r>
        <w:rPr>
          <w:rStyle w:val="FontStyle22"/>
          <w:sz w:val="24"/>
          <w:szCs w:val="24"/>
        </w:rPr>
        <w:t xml:space="preserve"> условий.</w:t>
      </w:r>
    </w:p>
    <w:p w:rsidR="00003B05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2.8.</w:t>
      </w:r>
      <w:r w:rsidRPr="00B17678">
        <w:rPr>
          <w:rStyle w:val="FontStyle22"/>
          <w:sz w:val="24"/>
          <w:szCs w:val="24"/>
        </w:rPr>
        <w:t xml:space="preserve"> Создание условий для развития </w:t>
      </w:r>
      <w:r>
        <w:rPr>
          <w:rStyle w:val="FontStyle22"/>
          <w:sz w:val="24"/>
          <w:szCs w:val="24"/>
        </w:rPr>
        <w:t>местного традиционного народного художественного творчества, участие в сохранении, возрождении и развитии художественных промыслов.</w:t>
      </w:r>
    </w:p>
    <w:p w:rsidR="00003B05" w:rsidRPr="00B17678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2.9. Формирование концепции и основных направлений развития культуры и искусства в районе, использование культурного потенциала в интересах населения.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2.10.</w:t>
      </w:r>
      <w:r w:rsidRPr="00B17678">
        <w:rPr>
          <w:rStyle w:val="FontStyle22"/>
          <w:sz w:val="24"/>
          <w:szCs w:val="24"/>
        </w:rPr>
        <w:t xml:space="preserve"> Разработка и реализация стратегии развития муниципальной политики в области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2.11.</w:t>
      </w:r>
      <w:r w:rsidRPr="00B17678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Организация и проведение работы по подбору, переподготовке кадров учреждениями культуры создание условий для наиболее полной самореализации их творческого потенциала и мастерства.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2.12.</w:t>
      </w:r>
      <w:r w:rsidRPr="00B17678">
        <w:rPr>
          <w:rStyle w:val="FontStyle22"/>
          <w:sz w:val="24"/>
          <w:szCs w:val="24"/>
        </w:rPr>
        <w:t xml:space="preserve"> Разработка и реализация комплекса мер по повышению квалификации </w:t>
      </w:r>
      <w:r>
        <w:rPr>
          <w:rStyle w:val="FontStyle22"/>
          <w:sz w:val="24"/>
          <w:szCs w:val="24"/>
        </w:rPr>
        <w:t>творческих</w:t>
      </w:r>
      <w:r w:rsidRPr="00B17678">
        <w:rPr>
          <w:rStyle w:val="FontStyle22"/>
          <w:sz w:val="24"/>
          <w:szCs w:val="24"/>
        </w:rPr>
        <w:t xml:space="preserve"> и руководящих работников, содействие повышению социального статуса работников под</w:t>
      </w:r>
      <w:r w:rsidRPr="00B17678">
        <w:rPr>
          <w:rStyle w:val="FontStyle22"/>
          <w:sz w:val="24"/>
          <w:szCs w:val="24"/>
        </w:rPr>
        <w:softHyphen/>
        <w:t>ведомственных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2.13. Организация библиотечного обслуживания населения, комплектование фондов библиотек </w:t>
      </w:r>
      <w:proofErr w:type="gramStart"/>
      <w:r>
        <w:rPr>
          <w:rStyle w:val="FontStyle22"/>
          <w:sz w:val="24"/>
          <w:szCs w:val="24"/>
        </w:rPr>
        <w:t>г</w:t>
      </w:r>
      <w:proofErr w:type="gramEnd"/>
      <w:r>
        <w:rPr>
          <w:rStyle w:val="FontStyle22"/>
          <w:sz w:val="24"/>
          <w:szCs w:val="24"/>
        </w:rPr>
        <w:t>. Бодайбо и района.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2.14. Развитие музейного дела по охране и использованию историко-культурного наследия на территории МО г. Бодайбо и района.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2.15.  Организация и предоставление услуг дополнительного образования детей в сфере культуры. 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2.16. Разработка и реализация целевых программ в сфере культуры и искусства, а также  участие в </w:t>
      </w:r>
      <w:proofErr w:type="spellStart"/>
      <w:r>
        <w:rPr>
          <w:rStyle w:val="FontStyle22"/>
          <w:sz w:val="24"/>
          <w:szCs w:val="24"/>
        </w:rPr>
        <w:t>грантовых</w:t>
      </w:r>
      <w:proofErr w:type="spellEnd"/>
      <w:r>
        <w:rPr>
          <w:rStyle w:val="FontStyle22"/>
          <w:sz w:val="24"/>
          <w:szCs w:val="24"/>
        </w:rPr>
        <w:t xml:space="preserve"> конкурсах, областных и районных программах.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2.17. Обеспечение защиты социальных прав и гарантий работников учреждений культуры.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2.18. Развитие инициативных форм общественных, культурных, художественных объединений и совершенствование </w:t>
      </w:r>
      <w:proofErr w:type="spellStart"/>
      <w:r>
        <w:rPr>
          <w:rStyle w:val="FontStyle22"/>
          <w:sz w:val="24"/>
          <w:szCs w:val="24"/>
        </w:rPr>
        <w:t>культурно-досуговой</w:t>
      </w:r>
      <w:proofErr w:type="spellEnd"/>
      <w:r>
        <w:rPr>
          <w:rStyle w:val="FontStyle22"/>
          <w:sz w:val="24"/>
          <w:szCs w:val="24"/>
        </w:rPr>
        <w:t xml:space="preserve"> деятельности.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</w:p>
    <w:p w:rsidR="00003B05" w:rsidRPr="00B17678" w:rsidRDefault="00003B05" w:rsidP="00003B05">
      <w:pPr>
        <w:pStyle w:val="Style11"/>
        <w:widowControl/>
        <w:rPr>
          <w:rStyle w:val="FontStyle22"/>
          <w:sz w:val="24"/>
          <w:szCs w:val="24"/>
        </w:rPr>
      </w:pPr>
    </w:p>
    <w:p w:rsidR="00003B05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  <w:r>
        <w:rPr>
          <w:rStyle w:val="FontStyle27"/>
        </w:rPr>
        <w:t>3</w:t>
      </w:r>
      <w:r w:rsidRPr="00B17678">
        <w:rPr>
          <w:rStyle w:val="FontStyle27"/>
        </w:rPr>
        <w:t xml:space="preserve">. Основные функции </w:t>
      </w:r>
      <w:r>
        <w:rPr>
          <w:rStyle w:val="FontStyle27"/>
        </w:rPr>
        <w:t>У</w:t>
      </w:r>
      <w:r w:rsidRPr="00B17678">
        <w:rPr>
          <w:rStyle w:val="FontStyle27"/>
        </w:rPr>
        <w:t>правления.</w:t>
      </w:r>
      <w:r>
        <w:rPr>
          <w:rStyle w:val="FontStyle27"/>
        </w:rPr>
        <w:t xml:space="preserve"> </w:t>
      </w:r>
    </w:p>
    <w:p w:rsidR="00003B05" w:rsidRPr="00B17678" w:rsidRDefault="00003B05" w:rsidP="00003B05">
      <w:pPr>
        <w:pStyle w:val="Style4"/>
        <w:widowControl/>
        <w:ind w:left="-567" w:firstLine="567"/>
        <w:jc w:val="both"/>
        <w:rPr>
          <w:rStyle w:val="FontStyle27"/>
        </w:rPr>
      </w:pPr>
    </w:p>
    <w:p w:rsidR="00003B05" w:rsidRPr="00B17678" w:rsidRDefault="00003B05" w:rsidP="00003B05">
      <w:pPr>
        <w:pStyle w:val="Style13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Управление в соответствии с возложенными на него задачами осуществляет следующие основные функции:</w:t>
      </w:r>
    </w:p>
    <w:p w:rsidR="00003B05" w:rsidRPr="00B17678" w:rsidRDefault="00003B05" w:rsidP="00003B05">
      <w:pPr>
        <w:pStyle w:val="Style10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.1. Определяет и осуществляет муниципальную политику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4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.2.Готовит проекты муниципальных правовых актов </w:t>
      </w:r>
      <w:r>
        <w:rPr>
          <w:rStyle w:val="FontStyle22"/>
          <w:sz w:val="24"/>
          <w:szCs w:val="24"/>
        </w:rPr>
        <w:t>думы</w:t>
      </w:r>
      <w:r w:rsidRPr="00B17678">
        <w:rPr>
          <w:rStyle w:val="FontStyle22"/>
          <w:sz w:val="24"/>
          <w:szCs w:val="24"/>
        </w:rPr>
        <w:t xml:space="preserve"> и </w:t>
      </w:r>
      <w:r>
        <w:rPr>
          <w:rStyle w:val="FontStyle22"/>
          <w:sz w:val="24"/>
          <w:szCs w:val="24"/>
        </w:rPr>
        <w:t>администрации</w:t>
      </w:r>
      <w:r w:rsidRPr="00B17678">
        <w:rPr>
          <w:rStyle w:val="FontStyle22"/>
          <w:sz w:val="24"/>
          <w:szCs w:val="24"/>
        </w:rPr>
        <w:t xml:space="preserve"> МО г. Бодайбо и района по во</w:t>
      </w:r>
      <w:r w:rsidRPr="00B17678">
        <w:rPr>
          <w:rStyle w:val="FontStyle22"/>
          <w:sz w:val="24"/>
          <w:szCs w:val="24"/>
        </w:rPr>
        <w:softHyphen/>
        <w:t xml:space="preserve">просам, отнесенным к компетенции Управления, в том числе проекты административных регламентов предоставления муниципальных услуг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.3. Обеспечивает условия соблюдения законодательства Российской Федерации, Иркут</w:t>
      </w:r>
      <w:r w:rsidRPr="00B17678">
        <w:rPr>
          <w:rStyle w:val="FontStyle22"/>
          <w:sz w:val="24"/>
          <w:szCs w:val="24"/>
        </w:rPr>
        <w:softHyphen/>
        <w:t xml:space="preserve">ской области и муниципальных правовых актов органов местного самоуправления МО г. Бодайбо и района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.4. Разрабатывает и издает локальные акты, регламентирующие функционирование и развитие подведомственных Управлению муниципальных учреждений.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.5. Осуществляет комплексный анализ и прогнозирование тенденций развития </w:t>
      </w:r>
      <w:r>
        <w:rPr>
          <w:rStyle w:val="FontStyle22"/>
          <w:sz w:val="24"/>
          <w:szCs w:val="24"/>
        </w:rPr>
        <w:t xml:space="preserve">культуры </w:t>
      </w:r>
      <w:r w:rsidRPr="00B17678">
        <w:rPr>
          <w:rStyle w:val="FontStyle22"/>
          <w:sz w:val="24"/>
          <w:szCs w:val="24"/>
        </w:rPr>
        <w:t xml:space="preserve"> на территории МО г. Бодайбо и района, разрабатывает на их основе и реализует му</w:t>
      </w:r>
      <w:r w:rsidRPr="00B17678">
        <w:rPr>
          <w:rStyle w:val="FontStyle22"/>
          <w:sz w:val="24"/>
          <w:szCs w:val="24"/>
        </w:rPr>
        <w:softHyphen/>
        <w:t>ниципальные целевые программы, участвует в разработке проект</w:t>
      </w:r>
      <w:r>
        <w:rPr>
          <w:rStyle w:val="FontStyle22"/>
          <w:sz w:val="24"/>
          <w:szCs w:val="24"/>
        </w:rPr>
        <w:t>а</w:t>
      </w:r>
      <w:r w:rsidRPr="00B17678">
        <w:rPr>
          <w:rStyle w:val="FontStyle22"/>
          <w:sz w:val="24"/>
          <w:szCs w:val="24"/>
        </w:rPr>
        <w:t xml:space="preserve"> программ</w:t>
      </w:r>
      <w:r>
        <w:rPr>
          <w:rStyle w:val="FontStyle22"/>
          <w:sz w:val="24"/>
          <w:szCs w:val="24"/>
        </w:rPr>
        <w:t>ы</w:t>
      </w:r>
      <w:r w:rsidRPr="00B17678">
        <w:rPr>
          <w:rStyle w:val="FontStyle22"/>
          <w:sz w:val="24"/>
          <w:szCs w:val="24"/>
        </w:rPr>
        <w:t xml:space="preserve"> социально-экономического развития МО г. Бодайбо и района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.6. Участвует в реализации областных целевых программ и проектов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в пределах своей компетенции.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.7. Осуществляет общее руководство и координацию деятельности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3</w:t>
      </w:r>
      <w:r w:rsidRPr="00B17678">
        <w:rPr>
          <w:rStyle w:val="FontStyle22"/>
          <w:sz w:val="24"/>
          <w:szCs w:val="24"/>
        </w:rPr>
        <w:t>.8. Утверждает Уставы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, изменения и до</w:t>
      </w:r>
      <w:r w:rsidRPr="00B17678">
        <w:rPr>
          <w:rStyle w:val="FontStyle22"/>
          <w:sz w:val="24"/>
          <w:szCs w:val="24"/>
        </w:rPr>
        <w:softHyphen/>
        <w:t xml:space="preserve">полнения к ним. 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.9. Согласовывает с уполномоченным структурным подразделением администрации МО г. Бодайбо и района, представляющим интересы собственника: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- закрепление за муниципальными учреждениями</w:t>
      </w:r>
      <w:r>
        <w:rPr>
          <w:rStyle w:val="FontStyle22"/>
          <w:sz w:val="24"/>
          <w:szCs w:val="24"/>
        </w:rPr>
        <w:t xml:space="preserve"> культуры </w:t>
      </w:r>
      <w:r w:rsidRPr="00B17678">
        <w:rPr>
          <w:rStyle w:val="FontStyle22"/>
          <w:sz w:val="24"/>
          <w:szCs w:val="24"/>
        </w:rPr>
        <w:t>на праве оперативно</w:t>
      </w:r>
      <w:r w:rsidRPr="00B17678">
        <w:rPr>
          <w:rStyle w:val="FontStyle22"/>
          <w:sz w:val="24"/>
          <w:szCs w:val="24"/>
        </w:rPr>
        <w:softHyphen/>
        <w:t>го управления объектов муниципальной собственности;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- использование учреждениями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 xml:space="preserve"> закрепленного за ними недвижимого имущества и особо ценного движимого имущества в коммерческих целях.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.10. Осуществляет комплекс юридических и организационных мер, связанных с создани</w:t>
      </w:r>
      <w:r w:rsidRPr="00B17678">
        <w:rPr>
          <w:rStyle w:val="FontStyle22"/>
          <w:sz w:val="24"/>
          <w:szCs w:val="24"/>
        </w:rPr>
        <w:softHyphen/>
        <w:t>ем, реорганизацией и ликвидацией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.11. Организует работу по подготовке к лицензированию и государственной аккредита</w:t>
      </w:r>
      <w:r w:rsidRPr="00B17678">
        <w:rPr>
          <w:rStyle w:val="FontStyle22"/>
          <w:sz w:val="24"/>
          <w:szCs w:val="24"/>
        </w:rPr>
        <w:softHyphen/>
        <w:t xml:space="preserve">ции подведомственных </w:t>
      </w:r>
      <w:r>
        <w:rPr>
          <w:rStyle w:val="FontStyle22"/>
          <w:sz w:val="24"/>
          <w:szCs w:val="24"/>
        </w:rPr>
        <w:t xml:space="preserve">учреждений дополнительного </w:t>
      </w:r>
      <w:r w:rsidRPr="008C73F1">
        <w:rPr>
          <w:rStyle w:val="FontStyle22"/>
          <w:sz w:val="24"/>
          <w:szCs w:val="24"/>
        </w:rPr>
        <w:t>образования</w:t>
      </w:r>
      <w:r>
        <w:rPr>
          <w:rStyle w:val="FontStyle22"/>
          <w:b/>
          <w:sz w:val="24"/>
          <w:szCs w:val="24"/>
        </w:rPr>
        <w:t>.</w:t>
      </w:r>
      <w:r w:rsidRPr="008C73F1">
        <w:rPr>
          <w:rStyle w:val="FontStyle22"/>
          <w:b/>
          <w:sz w:val="24"/>
          <w:szCs w:val="24"/>
        </w:rPr>
        <w:t xml:space="preserve"> 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.12. Планирует сеть и контингент муниципальных учреждений </w:t>
      </w:r>
      <w:r>
        <w:rPr>
          <w:rStyle w:val="FontStyle22"/>
          <w:sz w:val="24"/>
          <w:szCs w:val="24"/>
        </w:rPr>
        <w:t xml:space="preserve">культуры </w:t>
      </w:r>
      <w:r w:rsidRPr="00B17678">
        <w:rPr>
          <w:rStyle w:val="FontStyle22"/>
          <w:sz w:val="24"/>
          <w:szCs w:val="24"/>
        </w:rPr>
        <w:t>с уче</w:t>
      </w:r>
      <w:r w:rsidRPr="00B17678">
        <w:rPr>
          <w:rStyle w:val="FontStyle22"/>
          <w:sz w:val="24"/>
          <w:szCs w:val="24"/>
        </w:rPr>
        <w:softHyphen/>
        <w:t xml:space="preserve">том запросов населения. </w:t>
      </w:r>
    </w:p>
    <w:p w:rsidR="00003B05" w:rsidRPr="00297D10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6C5C7F">
        <w:rPr>
          <w:rStyle w:val="FontStyle22"/>
          <w:sz w:val="24"/>
          <w:szCs w:val="24"/>
        </w:rPr>
        <w:t xml:space="preserve">.13. </w:t>
      </w:r>
      <w:r w:rsidRPr="006C5C7F">
        <w:rPr>
          <w:rStyle w:val="FontStyle27"/>
          <w:b w:val="0"/>
        </w:rPr>
        <w:t>Управление осуществляет координацию деятельности</w:t>
      </w:r>
      <w:r w:rsidRPr="006C5C7F">
        <w:rPr>
          <w:rStyle w:val="FontStyle27"/>
        </w:rPr>
        <w:t xml:space="preserve"> </w:t>
      </w:r>
      <w:r w:rsidRPr="006C5C7F">
        <w:rPr>
          <w:rStyle w:val="FontStyle22"/>
          <w:sz w:val="24"/>
          <w:szCs w:val="24"/>
        </w:rPr>
        <w:t xml:space="preserve">подведомственных  муниципальных учреждений культуры в целях реализации задач по удовлетворению духовных запросов и организации досуга жителей </w:t>
      </w:r>
      <w:proofErr w:type="gramStart"/>
      <w:r w:rsidRPr="006C5C7F">
        <w:rPr>
          <w:rStyle w:val="FontStyle22"/>
          <w:sz w:val="24"/>
          <w:szCs w:val="24"/>
        </w:rPr>
        <w:t>г</w:t>
      </w:r>
      <w:proofErr w:type="gramEnd"/>
      <w:r w:rsidRPr="006C5C7F">
        <w:rPr>
          <w:rStyle w:val="FontStyle22"/>
          <w:sz w:val="24"/>
          <w:szCs w:val="24"/>
        </w:rPr>
        <w:t>. Бодайбо и района.</w:t>
      </w:r>
    </w:p>
    <w:p w:rsidR="00003B05" w:rsidRPr="00874350" w:rsidRDefault="00003B05" w:rsidP="00003B05">
      <w:pPr>
        <w:pStyle w:val="Style11"/>
        <w:widowControl/>
        <w:ind w:left="-567" w:firstLine="567"/>
        <w:jc w:val="both"/>
        <w:rPr>
          <w:rStyle w:val="FontStyle22"/>
          <w:b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 xml:space="preserve">.14. </w:t>
      </w:r>
      <w:r w:rsidRPr="005F45CC">
        <w:rPr>
          <w:rStyle w:val="FontStyle22"/>
          <w:sz w:val="24"/>
          <w:szCs w:val="24"/>
        </w:rPr>
        <w:t>Анализ</w:t>
      </w:r>
      <w:r>
        <w:rPr>
          <w:rStyle w:val="FontStyle22"/>
          <w:sz w:val="24"/>
          <w:szCs w:val="24"/>
        </w:rPr>
        <w:t>ирует</w:t>
      </w:r>
      <w:r w:rsidRPr="005F45CC">
        <w:rPr>
          <w:rStyle w:val="FontStyle22"/>
          <w:sz w:val="24"/>
          <w:szCs w:val="24"/>
        </w:rPr>
        <w:t xml:space="preserve"> состояни</w:t>
      </w:r>
      <w:r>
        <w:rPr>
          <w:rStyle w:val="FontStyle22"/>
          <w:sz w:val="24"/>
          <w:szCs w:val="24"/>
        </w:rPr>
        <w:t>е</w:t>
      </w:r>
      <w:r w:rsidRPr="005F45CC">
        <w:rPr>
          <w:rStyle w:val="FontStyle22"/>
          <w:sz w:val="24"/>
          <w:szCs w:val="24"/>
        </w:rPr>
        <w:t xml:space="preserve"> профессионального и самодеятельного искусства в</w:t>
      </w:r>
      <w:r w:rsidRPr="005F45CC">
        <w:rPr>
          <w:rStyle w:val="FontStyle22"/>
          <w:b/>
          <w:sz w:val="24"/>
          <w:szCs w:val="24"/>
        </w:rPr>
        <w:t xml:space="preserve"> </w:t>
      </w:r>
      <w:r w:rsidRPr="005F45CC">
        <w:rPr>
          <w:rStyle w:val="FontStyle22"/>
          <w:sz w:val="24"/>
          <w:szCs w:val="24"/>
        </w:rPr>
        <w:t>подведомственных учреждениях; культурно – досуговой деятельности, библиотечного дела, музея; разработка перспектив их дальнейшего развития и совершенствования.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6C5C7F">
        <w:rPr>
          <w:rStyle w:val="FontStyle22"/>
          <w:sz w:val="24"/>
          <w:szCs w:val="24"/>
        </w:rPr>
        <w:t>.1</w:t>
      </w:r>
      <w:r>
        <w:rPr>
          <w:rStyle w:val="FontStyle22"/>
          <w:sz w:val="24"/>
          <w:szCs w:val="24"/>
        </w:rPr>
        <w:t>5</w:t>
      </w:r>
      <w:r w:rsidRPr="006C5C7F">
        <w:rPr>
          <w:rStyle w:val="FontStyle22"/>
          <w:sz w:val="24"/>
          <w:szCs w:val="24"/>
        </w:rPr>
        <w:t>.</w:t>
      </w:r>
      <w:r w:rsidRPr="006C5C7F">
        <w:rPr>
          <w:rStyle w:val="FontStyle22"/>
          <w:b/>
          <w:sz w:val="24"/>
          <w:szCs w:val="24"/>
        </w:rPr>
        <w:t xml:space="preserve"> </w:t>
      </w:r>
      <w:r w:rsidRPr="006C5C7F">
        <w:rPr>
          <w:color w:val="000000"/>
        </w:rPr>
        <w:t>Организует работу по подготовке и проведению праздников и памятных дат, в том числе Дня города Бодайбо.</w:t>
      </w:r>
    </w:p>
    <w:p w:rsidR="00003B05" w:rsidRPr="00667302" w:rsidRDefault="00003B05" w:rsidP="00003B05">
      <w:pPr>
        <w:pStyle w:val="Style11"/>
        <w:widowControl/>
        <w:ind w:left="-567" w:firstLine="567"/>
        <w:rPr>
          <w:rStyle w:val="FontStyle22"/>
          <w:b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5F45CC">
        <w:rPr>
          <w:rStyle w:val="FontStyle22"/>
          <w:sz w:val="24"/>
          <w:szCs w:val="24"/>
        </w:rPr>
        <w:t>.1</w:t>
      </w:r>
      <w:r>
        <w:rPr>
          <w:rStyle w:val="FontStyle22"/>
          <w:sz w:val="24"/>
          <w:szCs w:val="24"/>
        </w:rPr>
        <w:t>6</w:t>
      </w:r>
      <w:r w:rsidRPr="005F45CC">
        <w:rPr>
          <w:rStyle w:val="FontStyle22"/>
          <w:sz w:val="24"/>
          <w:szCs w:val="24"/>
        </w:rPr>
        <w:t>.</w:t>
      </w:r>
      <w:r w:rsidRPr="00667302">
        <w:rPr>
          <w:rStyle w:val="FontStyle22"/>
          <w:b/>
          <w:sz w:val="24"/>
          <w:szCs w:val="24"/>
        </w:rPr>
        <w:t xml:space="preserve"> </w:t>
      </w:r>
      <w:r w:rsidRPr="00311681">
        <w:rPr>
          <w:color w:val="000000"/>
        </w:rPr>
        <w:t xml:space="preserve">Обеспечивает </w:t>
      </w:r>
      <w:proofErr w:type="gramStart"/>
      <w:r w:rsidRPr="00311681">
        <w:rPr>
          <w:color w:val="000000"/>
        </w:rPr>
        <w:t>контроль за</w:t>
      </w:r>
      <w:proofErr w:type="gramEnd"/>
      <w:r w:rsidRPr="00311681">
        <w:rPr>
          <w:color w:val="000000"/>
        </w:rPr>
        <w:t xml:space="preserve"> состоянием учета, хранения, реставрации, пополнения и использования музейных и библиотечных фондов.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.1</w:t>
      </w:r>
      <w:r>
        <w:rPr>
          <w:rStyle w:val="FontStyle22"/>
          <w:sz w:val="24"/>
          <w:szCs w:val="24"/>
        </w:rPr>
        <w:t>7</w:t>
      </w:r>
      <w:r w:rsidRPr="00B17678">
        <w:rPr>
          <w:rStyle w:val="FontStyle22"/>
          <w:sz w:val="24"/>
          <w:szCs w:val="24"/>
        </w:rPr>
        <w:t xml:space="preserve">. Осуществляет контроль соблюдения законодательства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подве</w:t>
      </w:r>
      <w:r w:rsidRPr="00B17678">
        <w:rPr>
          <w:rStyle w:val="FontStyle22"/>
          <w:sz w:val="24"/>
          <w:szCs w:val="24"/>
        </w:rPr>
        <w:softHyphen/>
        <w:t>домственными учреждениями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, проводит проверки в пределах своих полномочий.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.1</w:t>
      </w:r>
      <w:r>
        <w:rPr>
          <w:rStyle w:val="FontStyle22"/>
          <w:sz w:val="24"/>
          <w:szCs w:val="24"/>
        </w:rPr>
        <w:t>8</w:t>
      </w:r>
      <w:r w:rsidRPr="00B17678">
        <w:rPr>
          <w:rStyle w:val="FontStyle22"/>
          <w:sz w:val="24"/>
          <w:szCs w:val="24"/>
        </w:rPr>
        <w:t>. Осуществляет в установленном порядке сбор, обработку, анализ информации, ста</w:t>
      </w:r>
      <w:r w:rsidRPr="00B17678">
        <w:rPr>
          <w:rStyle w:val="FontStyle22"/>
          <w:sz w:val="24"/>
          <w:szCs w:val="24"/>
        </w:rPr>
        <w:softHyphen/>
        <w:t xml:space="preserve">тистическую отчетность и предоставляет в </w:t>
      </w:r>
      <w:r w:rsidRPr="00AE6F0A">
        <w:t>Министерство культуры и архивов Иркутской области</w:t>
      </w:r>
      <w:r w:rsidRPr="00B17678">
        <w:rPr>
          <w:rStyle w:val="FontStyle22"/>
          <w:sz w:val="24"/>
          <w:szCs w:val="24"/>
        </w:rPr>
        <w:t>, органы государственной власти и местного самоуправления.</w:t>
      </w:r>
    </w:p>
    <w:p w:rsidR="00003B05" w:rsidRPr="00A6315B" w:rsidRDefault="00003B05" w:rsidP="00003B05">
      <w:pPr>
        <w:ind w:left="-567" w:right="-1" w:firstLine="567"/>
        <w:jc w:val="both"/>
        <w:rPr>
          <w:rStyle w:val="FontStyle22"/>
          <w:b/>
          <w:i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5F45CC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19</w:t>
      </w:r>
      <w:r w:rsidRPr="005F45CC">
        <w:rPr>
          <w:rStyle w:val="FontStyle22"/>
          <w:sz w:val="24"/>
          <w:szCs w:val="24"/>
        </w:rPr>
        <w:t xml:space="preserve">.  </w:t>
      </w:r>
      <w:r w:rsidRPr="005F45CC">
        <w:rPr>
          <w:color w:val="000000"/>
        </w:rPr>
        <w:t>Координирует гастрольно-концертную деятельность, проводимую на территории Бодайбинского района.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0</w:t>
      </w:r>
      <w:r w:rsidRPr="00B17678">
        <w:rPr>
          <w:rStyle w:val="FontStyle22"/>
          <w:sz w:val="24"/>
          <w:szCs w:val="24"/>
        </w:rPr>
        <w:t>. Обеспечивает условия для деятельности подведомственных муниципальных  учреждений</w:t>
      </w:r>
      <w:r>
        <w:rPr>
          <w:rStyle w:val="FontStyle22"/>
          <w:sz w:val="24"/>
          <w:szCs w:val="24"/>
        </w:rPr>
        <w:t xml:space="preserve"> культуры </w:t>
      </w:r>
      <w:r w:rsidRPr="00B17678">
        <w:rPr>
          <w:rStyle w:val="FontStyle22"/>
          <w:sz w:val="24"/>
          <w:szCs w:val="24"/>
        </w:rPr>
        <w:t xml:space="preserve"> по соблюдению санитарно-гигиенических, противопожарных и строительных норм.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1</w:t>
      </w:r>
      <w:r w:rsidRPr="00B17678">
        <w:rPr>
          <w:rStyle w:val="FontStyle22"/>
          <w:sz w:val="24"/>
          <w:szCs w:val="24"/>
        </w:rPr>
        <w:t>. Разрабатывает мероприятия по укреплению материальной базы подведомст</w:t>
      </w:r>
      <w:r w:rsidRPr="00B17678">
        <w:rPr>
          <w:rStyle w:val="FontStyle22"/>
          <w:sz w:val="24"/>
          <w:szCs w:val="24"/>
        </w:rPr>
        <w:softHyphen/>
        <w:t>венных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2</w:t>
      </w:r>
      <w:r w:rsidRPr="00B17678">
        <w:rPr>
          <w:rStyle w:val="FontStyle22"/>
          <w:sz w:val="24"/>
          <w:szCs w:val="24"/>
        </w:rPr>
        <w:t xml:space="preserve">. Реализует меры по развитию системы информатизации в сфере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 Осуществляет информационное и научно-методическое обеспечение деятельности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 xml:space="preserve">, подведомственных управлению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9320EB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11CC7">
        <w:rPr>
          <w:rStyle w:val="FontStyle22"/>
          <w:sz w:val="24"/>
          <w:szCs w:val="24"/>
        </w:rPr>
        <w:t>3.24.</w:t>
      </w:r>
      <w:r w:rsidRPr="009320EB">
        <w:rPr>
          <w:rStyle w:val="FontStyle22"/>
          <w:b/>
          <w:sz w:val="24"/>
          <w:szCs w:val="24"/>
        </w:rPr>
        <w:t xml:space="preserve"> </w:t>
      </w:r>
      <w:r w:rsidRPr="009320EB">
        <w:rPr>
          <w:rStyle w:val="FontStyle22"/>
          <w:sz w:val="24"/>
          <w:szCs w:val="24"/>
        </w:rPr>
        <w:t xml:space="preserve">Проводит муниципальный комплексный мониторинг в </w:t>
      </w:r>
      <w:r>
        <w:rPr>
          <w:rStyle w:val="FontStyle22"/>
          <w:sz w:val="24"/>
          <w:szCs w:val="24"/>
        </w:rPr>
        <w:t>сфере</w:t>
      </w:r>
      <w:r w:rsidRPr="009320EB">
        <w:rPr>
          <w:rStyle w:val="FontStyle22"/>
          <w:sz w:val="24"/>
          <w:szCs w:val="24"/>
        </w:rPr>
        <w:t xml:space="preserve"> культуры </w:t>
      </w:r>
      <w:proofErr w:type="gramStart"/>
      <w:r w:rsidRPr="009320EB">
        <w:rPr>
          <w:rStyle w:val="FontStyle22"/>
          <w:sz w:val="24"/>
          <w:szCs w:val="24"/>
        </w:rPr>
        <w:t>г</w:t>
      </w:r>
      <w:proofErr w:type="gramEnd"/>
      <w:r w:rsidRPr="009320EB">
        <w:rPr>
          <w:rStyle w:val="FontStyle22"/>
          <w:sz w:val="24"/>
          <w:szCs w:val="24"/>
        </w:rPr>
        <w:t>. Бодайбо и района.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5</w:t>
      </w:r>
      <w:r w:rsidRPr="00B17678">
        <w:rPr>
          <w:rStyle w:val="FontStyle22"/>
          <w:sz w:val="24"/>
          <w:szCs w:val="24"/>
        </w:rPr>
        <w:t xml:space="preserve">. Согласовывает штатное расписание подведомственных учреждений в соответствии с утвержденной сетью учреждений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.2</w:t>
      </w:r>
      <w:r>
        <w:rPr>
          <w:rStyle w:val="FontStyle22"/>
          <w:sz w:val="24"/>
          <w:szCs w:val="24"/>
        </w:rPr>
        <w:t>6</w:t>
      </w:r>
      <w:r w:rsidRPr="00B17678">
        <w:rPr>
          <w:rStyle w:val="FontStyle22"/>
          <w:sz w:val="24"/>
          <w:szCs w:val="24"/>
        </w:rPr>
        <w:t xml:space="preserve">. </w:t>
      </w:r>
      <w:r>
        <w:t>Осуществляет планирование соответствующих расходов бюджета, составляет обоснования бюджетных ассигнований.</w:t>
      </w:r>
    </w:p>
    <w:p w:rsidR="00003B05" w:rsidRPr="00B17678" w:rsidRDefault="00003B05" w:rsidP="00003B05">
      <w:pPr>
        <w:pStyle w:val="Style11"/>
        <w:widowControl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27</w:t>
      </w:r>
      <w:r w:rsidRPr="00B17678">
        <w:rPr>
          <w:rStyle w:val="FontStyle22"/>
          <w:sz w:val="24"/>
          <w:szCs w:val="24"/>
        </w:rPr>
        <w:t xml:space="preserve">. Утверждает бюджетные сметы подведомственных </w:t>
      </w:r>
      <w:r>
        <w:rPr>
          <w:rStyle w:val="FontStyle22"/>
          <w:sz w:val="24"/>
          <w:szCs w:val="24"/>
        </w:rPr>
        <w:t xml:space="preserve">  муниципальных </w:t>
      </w:r>
      <w:r w:rsidRPr="00B17678">
        <w:rPr>
          <w:rStyle w:val="FontStyle22"/>
          <w:sz w:val="24"/>
          <w:szCs w:val="24"/>
        </w:rPr>
        <w:t>казенных учреждений.</w:t>
      </w:r>
    </w:p>
    <w:p w:rsidR="00003B05" w:rsidRPr="00B17678" w:rsidRDefault="00003B05" w:rsidP="00003B05">
      <w:pPr>
        <w:pStyle w:val="Style11"/>
        <w:widowControl/>
        <w:ind w:left="-567" w:firstLine="567"/>
        <w:rPr>
          <w:rStyle w:val="FontStyle22"/>
          <w:sz w:val="24"/>
          <w:szCs w:val="24"/>
        </w:rPr>
      </w:pPr>
      <w:r w:rsidRPr="00611CC7">
        <w:rPr>
          <w:rStyle w:val="FontStyle22"/>
          <w:sz w:val="24"/>
          <w:szCs w:val="24"/>
        </w:rPr>
        <w:t>3.2</w:t>
      </w:r>
      <w:r>
        <w:rPr>
          <w:rStyle w:val="FontStyle22"/>
          <w:sz w:val="24"/>
          <w:szCs w:val="24"/>
        </w:rPr>
        <w:t>8</w:t>
      </w:r>
      <w:r w:rsidRPr="00611CC7">
        <w:rPr>
          <w:rStyle w:val="FontStyle22"/>
          <w:sz w:val="24"/>
          <w:szCs w:val="24"/>
        </w:rPr>
        <w:t>.</w:t>
      </w:r>
      <w:r w:rsidRPr="009320EB">
        <w:rPr>
          <w:rStyle w:val="FontStyle22"/>
          <w:b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>Осуществляет контроль получателей бюджетных сре</w:t>
      </w:r>
      <w:proofErr w:type="gramStart"/>
      <w:r w:rsidRPr="00B17678">
        <w:rPr>
          <w:rStyle w:val="FontStyle22"/>
          <w:sz w:val="24"/>
          <w:szCs w:val="24"/>
        </w:rPr>
        <w:t>дств в ч</w:t>
      </w:r>
      <w:proofErr w:type="gramEnd"/>
      <w:r w:rsidRPr="00B17678">
        <w:rPr>
          <w:rStyle w:val="FontStyle22"/>
          <w:sz w:val="24"/>
          <w:szCs w:val="24"/>
        </w:rPr>
        <w:t>асти их целевого ис</w:t>
      </w:r>
      <w:r w:rsidRPr="00B17678">
        <w:rPr>
          <w:rStyle w:val="FontStyle22"/>
          <w:sz w:val="24"/>
          <w:szCs w:val="24"/>
        </w:rPr>
        <w:softHyphen/>
        <w:t>пользования, предоставления отчетности, выполнения задания по предоставлению муни</w:t>
      </w:r>
      <w:r w:rsidRPr="00B17678">
        <w:rPr>
          <w:rStyle w:val="FontStyle22"/>
          <w:sz w:val="24"/>
          <w:szCs w:val="24"/>
        </w:rPr>
        <w:softHyphen/>
        <w:t>ципальных услуг.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29</w:t>
      </w:r>
      <w:r w:rsidRPr="00B17678">
        <w:rPr>
          <w:rStyle w:val="FontStyle22"/>
          <w:sz w:val="24"/>
          <w:szCs w:val="24"/>
        </w:rPr>
        <w:t>. Согласовывает изменения в утвержденную бюджетную смету казенного учрежде</w:t>
      </w:r>
      <w:r w:rsidRPr="00B17678">
        <w:rPr>
          <w:rStyle w:val="FontStyle22"/>
          <w:sz w:val="24"/>
          <w:szCs w:val="24"/>
        </w:rPr>
        <w:softHyphen/>
        <w:t>ния в части распределения средств между статьями на основании мотивированного пред</w:t>
      </w:r>
      <w:r w:rsidRPr="00B17678">
        <w:rPr>
          <w:rStyle w:val="FontStyle22"/>
          <w:sz w:val="24"/>
          <w:szCs w:val="24"/>
        </w:rPr>
        <w:softHyphen/>
        <w:t>ставления подведомственного казенного учреждения.</w:t>
      </w:r>
    </w:p>
    <w:p w:rsidR="00003B05" w:rsidRPr="008A7940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11CC7">
        <w:rPr>
          <w:rStyle w:val="FontStyle22"/>
          <w:sz w:val="24"/>
          <w:szCs w:val="24"/>
        </w:rPr>
        <w:t>3.3</w:t>
      </w:r>
      <w:r>
        <w:rPr>
          <w:rStyle w:val="FontStyle22"/>
          <w:sz w:val="24"/>
          <w:szCs w:val="24"/>
        </w:rPr>
        <w:t>0</w:t>
      </w:r>
      <w:r w:rsidRPr="00611CC7">
        <w:rPr>
          <w:rStyle w:val="FontStyle22"/>
          <w:sz w:val="24"/>
          <w:szCs w:val="24"/>
        </w:rPr>
        <w:t>.</w:t>
      </w:r>
      <w:r w:rsidRPr="00DA2BE2">
        <w:rPr>
          <w:rStyle w:val="FontStyle22"/>
          <w:b/>
          <w:sz w:val="24"/>
          <w:szCs w:val="24"/>
        </w:rPr>
        <w:t xml:space="preserve"> </w:t>
      </w:r>
      <w:r w:rsidRPr="008A7940">
        <w:rPr>
          <w:rStyle w:val="FontStyle22"/>
          <w:sz w:val="24"/>
          <w:szCs w:val="24"/>
        </w:rPr>
        <w:t>Участвует в организации и проведении культурно-массовых, спортивно-туристических, гражданско-патриотических мероприятий.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.3</w:t>
      </w:r>
      <w:r>
        <w:rPr>
          <w:rStyle w:val="FontStyle22"/>
          <w:sz w:val="24"/>
          <w:szCs w:val="24"/>
        </w:rPr>
        <w:t>1</w:t>
      </w:r>
      <w:r w:rsidRPr="00B17678">
        <w:rPr>
          <w:rStyle w:val="FontStyle22"/>
          <w:sz w:val="24"/>
          <w:szCs w:val="24"/>
        </w:rPr>
        <w:t>. Проводит олимпиады, семинары, конкурсы, фестивали, праздничны</w:t>
      </w:r>
      <w:r>
        <w:rPr>
          <w:rStyle w:val="FontStyle22"/>
          <w:sz w:val="24"/>
          <w:szCs w:val="24"/>
        </w:rPr>
        <w:t>е и другие рай</w:t>
      </w:r>
      <w:r>
        <w:rPr>
          <w:rStyle w:val="FontStyle22"/>
          <w:sz w:val="24"/>
          <w:szCs w:val="24"/>
        </w:rPr>
        <w:softHyphen/>
        <w:t>онные мероприятия</w:t>
      </w:r>
      <w:r w:rsidRPr="00B17678">
        <w:rPr>
          <w:rStyle w:val="FontStyle22"/>
          <w:sz w:val="24"/>
          <w:szCs w:val="24"/>
        </w:rPr>
        <w:t>.</w:t>
      </w:r>
    </w:p>
    <w:p w:rsidR="00003B05" w:rsidRPr="008A7940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8A7940">
        <w:rPr>
          <w:rStyle w:val="FontStyle22"/>
          <w:sz w:val="24"/>
          <w:szCs w:val="24"/>
        </w:rPr>
        <w:t>.3</w:t>
      </w:r>
      <w:r>
        <w:rPr>
          <w:rStyle w:val="FontStyle22"/>
          <w:sz w:val="24"/>
          <w:szCs w:val="24"/>
        </w:rPr>
        <w:t>2</w:t>
      </w:r>
      <w:r w:rsidRPr="008A7940">
        <w:rPr>
          <w:rStyle w:val="FontStyle22"/>
          <w:sz w:val="24"/>
          <w:szCs w:val="24"/>
        </w:rPr>
        <w:t>. Оказывает помощь подведомственным муниципальным учрежде</w:t>
      </w:r>
      <w:r w:rsidRPr="008A7940">
        <w:rPr>
          <w:rStyle w:val="FontStyle22"/>
          <w:sz w:val="24"/>
          <w:szCs w:val="24"/>
        </w:rPr>
        <w:softHyphen/>
        <w:t>ниям культуры в комплектовании кадрами. Формирует банк данных потребно</w:t>
      </w:r>
      <w:r w:rsidRPr="008A7940">
        <w:rPr>
          <w:rStyle w:val="FontStyle22"/>
          <w:sz w:val="24"/>
          <w:szCs w:val="24"/>
        </w:rPr>
        <w:softHyphen/>
        <w:t>сти в кадрах.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.3</w:t>
      </w: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 Назначает на должность и освобождает от должности руководителей подведомст</w:t>
      </w:r>
      <w:r w:rsidRPr="00B17678">
        <w:rPr>
          <w:rStyle w:val="FontStyle22"/>
          <w:sz w:val="24"/>
          <w:szCs w:val="24"/>
        </w:rPr>
        <w:softHyphen/>
        <w:t>венных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, заключает с ними срочные трудо</w:t>
      </w:r>
      <w:r w:rsidRPr="00B17678">
        <w:rPr>
          <w:rStyle w:val="FontStyle22"/>
          <w:sz w:val="24"/>
          <w:szCs w:val="24"/>
        </w:rPr>
        <w:softHyphen/>
        <w:t>вые договоры в установленном порядке.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.3</w:t>
      </w: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 Организует и проводит аттестацию вновь назначенных руководителей подведомст</w:t>
      </w:r>
      <w:r w:rsidRPr="00B17678">
        <w:rPr>
          <w:rStyle w:val="FontStyle22"/>
          <w:sz w:val="24"/>
          <w:szCs w:val="24"/>
        </w:rPr>
        <w:softHyphen/>
        <w:t>венных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35</w:t>
      </w:r>
      <w:r w:rsidRPr="00B17678">
        <w:rPr>
          <w:rStyle w:val="FontStyle22"/>
          <w:sz w:val="24"/>
          <w:szCs w:val="24"/>
        </w:rPr>
        <w:t xml:space="preserve">. Формирует заказ на переподготовку и повышение квалификации руководящих и </w:t>
      </w:r>
      <w:r>
        <w:rPr>
          <w:rStyle w:val="FontStyle22"/>
          <w:sz w:val="24"/>
          <w:szCs w:val="24"/>
        </w:rPr>
        <w:t>творческих</w:t>
      </w:r>
      <w:r w:rsidRPr="00B17678">
        <w:rPr>
          <w:rStyle w:val="FontStyle22"/>
          <w:sz w:val="24"/>
          <w:szCs w:val="24"/>
        </w:rPr>
        <w:t xml:space="preserve"> работников муниципальных учреждений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36</w:t>
      </w:r>
      <w:r w:rsidRPr="00B17678">
        <w:rPr>
          <w:rStyle w:val="FontStyle22"/>
          <w:sz w:val="24"/>
          <w:szCs w:val="24"/>
        </w:rPr>
        <w:t xml:space="preserve">. Готовит предложения о награждении работников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государственными наградами, Почетными званиями, нагрудными знаками, другими формами поощрения.</w:t>
      </w:r>
    </w:p>
    <w:p w:rsidR="00003B05" w:rsidRPr="006B115A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B115A">
        <w:rPr>
          <w:rStyle w:val="FontStyle22"/>
          <w:sz w:val="24"/>
          <w:szCs w:val="24"/>
        </w:rPr>
        <w:t>3.3</w:t>
      </w:r>
      <w:r>
        <w:rPr>
          <w:rStyle w:val="FontStyle22"/>
          <w:sz w:val="24"/>
          <w:szCs w:val="24"/>
        </w:rPr>
        <w:t>7</w:t>
      </w:r>
      <w:r w:rsidRPr="006B115A">
        <w:rPr>
          <w:rStyle w:val="FontStyle22"/>
          <w:sz w:val="24"/>
          <w:szCs w:val="24"/>
        </w:rPr>
        <w:t xml:space="preserve">. </w:t>
      </w:r>
      <w:r>
        <w:rPr>
          <w:rStyle w:val="FontStyle22"/>
          <w:sz w:val="24"/>
          <w:szCs w:val="24"/>
        </w:rPr>
        <w:t xml:space="preserve"> Размещает информацию о своей деятельности на официальном сайте Администрации МО г. Бодайбо и района.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3.38.</w:t>
      </w:r>
      <w:r w:rsidRPr="00B17678">
        <w:rPr>
          <w:rStyle w:val="FontStyle22"/>
          <w:sz w:val="24"/>
          <w:szCs w:val="24"/>
        </w:rPr>
        <w:t xml:space="preserve"> Разрабатывает и реализует совместно с профсоюзом, другими заинтересованными органами комплекс мер по охране труда работников муниципальных уч</w:t>
      </w:r>
      <w:r w:rsidRPr="00B17678">
        <w:rPr>
          <w:rStyle w:val="FontStyle22"/>
          <w:sz w:val="24"/>
          <w:szCs w:val="24"/>
        </w:rPr>
        <w:softHyphen/>
        <w:t>реждений</w:t>
      </w:r>
      <w:r>
        <w:rPr>
          <w:rStyle w:val="FontStyle22"/>
          <w:sz w:val="24"/>
          <w:szCs w:val="24"/>
        </w:rPr>
        <w:t xml:space="preserve"> культуры</w:t>
      </w:r>
      <w:r w:rsidRPr="00B17678">
        <w:rPr>
          <w:rStyle w:val="FontStyle22"/>
          <w:sz w:val="24"/>
          <w:szCs w:val="24"/>
        </w:rPr>
        <w:t>, их социальной защите.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>39</w:t>
      </w:r>
      <w:r w:rsidRPr="00B17678">
        <w:rPr>
          <w:rStyle w:val="FontStyle22"/>
          <w:sz w:val="24"/>
          <w:szCs w:val="24"/>
        </w:rPr>
        <w:t xml:space="preserve">. </w:t>
      </w:r>
      <w:r>
        <w:rPr>
          <w:rStyle w:val="FontStyle22"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>Рассматривает в установленном законодательством порядке предложения, заявления и жалобы граждан по вопросам, отнесенным к компетенции Управления, ведет прием по личным вопросам, принимает меры к устранению выявленных недостатков в деятельно</w:t>
      </w:r>
      <w:r w:rsidRPr="00B17678">
        <w:rPr>
          <w:rStyle w:val="FontStyle22"/>
          <w:sz w:val="24"/>
          <w:szCs w:val="24"/>
        </w:rPr>
        <w:softHyphen/>
        <w:t>сти подведомственных учреждений.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Pr="00B17678">
        <w:rPr>
          <w:rStyle w:val="FontStyle22"/>
          <w:sz w:val="24"/>
          <w:szCs w:val="24"/>
        </w:rPr>
        <w:t>.4</w:t>
      </w:r>
      <w:r>
        <w:rPr>
          <w:rStyle w:val="FontStyle22"/>
          <w:sz w:val="24"/>
          <w:szCs w:val="24"/>
        </w:rPr>
        <w:t>0</w:t>
      </w:r>
      <w:r w:rsidRPr="00B17678">
        <w:rPr>
          <w:rStyle w:val="FontStyle22"/>
          <w:sz w:val="24"/>
          <w:szCs w:val="24"/>
        </w:rPr>
        <w:t xml:space="preserve">. </w:t>
      </w:r>
      <w:r>
        <w:rPr>
          <w:rStyle w:val="FontStyle22"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>Осуществляет иные функции в соответствии с федеральным и областным законода</w:t>
      </w:r>
      <w:r w:rsidRPr="00B17678">
        <w:rPr>
          <w:rStyle w:val="FontStyle22"/>
          <w:sz w:val="24"/>
          <w:szCs w:val="24"/>
        </w:rPr>
        <w:softHyphen/>
        <w:t>тельством, муниципальными правовыми актами.</w:t>
      </w:r>
    </w:p>
    <w:p w:rsidR="00003B05" w:rsidRPr="00B17678" w:rsidRDefault="00003B05" w:rsidP="00003B05">
      <w:pPr>
        <w:pStyle w:val="Style11"/>
        <w:widowControl/>
        <w:tabs>
          <w:tab w:val="left" w:pos="5501"/>
        </w:tabs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</w:p>
    <w:p w:rsidR="00003B05" w:rsidRPr="00B17678" w:rsidRDefault="00003B05" w:rsidP="00003B05">
      <w:pPr>
        <w:pStyle w:val="Style9"/>
        <w:widowControl/>
        <w:ind w:left="-567" w:firstLine="567"/>
        <w:jc w:val="both"/>
        <w:rPr>
          <w:rStyle w:val="FontStyle27"/>
        </w:rPr>
      </w:pPr>
      <w:r>
        <w:rPr>
          <w:rStyle w:val="FontStyle27"/>
        </w:rPr>
        <w:t>4</w:t>
      </w:r>
      <w:r w:rsidRPr="00B17678">
        <w:rPr>
          <w:rStyle w:val="FontStyle27"/>
        </w:rPr>
        <w:t xml:space="preserve">. Права </w:t>
      </w:r>
      <w:r>
        <w:rPr>
          <w:rStyle w:val="FontStyle27"/>
        </w:rPr>
        <w:t>Управления.</w:t>
      </w:r>
    </w:p>
    <w:p w:rsidR="00003B05" w:rsidRPr="00B17678" w:rsidRDefault="00003B05" w:rsidP="00003B05">
      <w:pPr>
        <w:pStyle w:val="Style2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Управление для осуществления возложенных на него задач и функций имеет право: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.1. Представлять в пределах своей компетенции интересы Управления в органах госу</w:t>
      </w:r>
      <w:r w:rsidRPr="00B17678">
        <w:rPr>
          <w:rStyle w:val="FontStyle22"/>
          <w:sz w:val="24"/>
          <w:szCs w:val="24"/>
        </w:rPr>
        <w:softHyphen/>
        <w:t>дарственной власти, местного самоуправления, а также на предприятиях, в учреждениях и организациях.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 xml:space="preserve">.2. Вносить на рассмотрение мэра МО г. Бодайбо и района, его заместителей, Думы г. Бодайбо и района предложения по вопросам </w:t>
      </w:r>
      <w:r w:rsidRPr="00B17678">
        <w:rPr>
          <w:rStyle w:val="FontStyle22"/>
          <w:sz w:val="24"/>
          <w:szCs w:val="24"/>
        </w:rPr>
        <w:lastRenderedPageBreak/>
        <w:t xml:space="preserve">функционирования, развития, финансового обеспечения муниципальной системы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.3. Принимать участие в экспертизе и согласовании проектов, программ, разрабатывае</w:t>
      </w:r>
      <w:r w:rsidRPr="00B17678">
        <w:rPr>
          <w:rStyle w:val="FontStyle22"/>
          <w:sz w:val="24"/>
          <w:szCs w:val="24"/>
        </w:rPr>
        <w:softHyphen/>
        <w:t xml:space="preserve">мых структурными подразделениями администрации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 xml:space="preserve">. Бодайбо и района, ведомствами, организациями, службами и учреждениями по вопросам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.3. Запрашивать и получать в установленном порядке от государственных органов, орга</w:t>
      </w:r>
      <w:r w:rsidRPr="00B17678">
        <w:rPr>
          <w:rStyle w:val="FontStyle22"/>
          <w:sz w:val="24"/>
          <w:szCs w:val="24"/>
        </w:rPr>
        <w:softHyphen/>
        <w:t>нов местного самоуправления МО г. Бодайбо и района, муниципальных образований Бодайбинского района, организаций, а также их должностных лиц необходимые материалы и информацию.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 xml:space="preserve">.4. Создавать в установленном порядке рабочие группы и комиссии, консультативные и экспертные советы для обеспечения управления и выработки политики в области </w:t>
      </w:r>
      <w:r>
        <w:rPr>
          <w:rStyle w:val="FontStyle22"/>
          <w:sz w:val="24"/>
          <w:szCs w:val="24"/>
        </w:rPr>
        <w:t>культуры.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.5. Создавать координационные и совещательные Органы при Управлении.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 xml:space="preserve">.6. Издавать в пределах своей компетенции, в том числе совместно с другими органами приказы, положения, инструкции, методические рекомендации, регулирующие вопросы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 xml:space="preserve"> на территории МО г. Бодайбо и района, а также вопросы хозяйственной дея</w:t>
      </w:r>
      <w:r w:rsidRPr="00B17678">
        <w:rPr>
          <w:rStyle w:val="FontStyle22"/>
          <w:sz w:val="24"/>
          <w:szCs w:val="24"/>
        </w:rPr>
        <w:softHyphen/>
        <w:t>тельности Управления и подведомственных ему учреждений.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.7. Приостанавливать действия приказов руководителей подведомственных учрежде</w:t>
      </w:r>
      <w:r w:rsidRPr="00B17678">
        <w:rPr>
          <w:rStyle w:val="FontStyle22"/>
          <w:sz w:val="24"/>
          <w:szCs w:val="24"/>
        </w:rPr>
        <w:softHyphen/>
        <w:t>ний, противоречащих действующему законодательству, муниципальным правовым актам.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.8. В установленном законом порядке заключать контракты, договоры и соглашения в пределах своей компетенции, а также принимать непосредственное участие в их реализа</w:t>
      </w:r>
      <w:r w:rsidRPr="00B17678">
        <w:rPr>
          <w:rStyle w:val="FontStyle22"/>
          <w:sz w:val="24"/>
          <w:szCs w:val="24"/>
        </w:rPr>
        <w:softHyphen/>
        <w:t>ции.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.9. Привлекать для осуществления своих функций специалистов, юридических и физи</w:t>
      </w:r>
      <w:r w:rsidRPr="00B17678">
        <w:rPr>
          <w:rStyle w:val="FontStyle22"/>
          <w:sz w:val="24"/>
          <w:szCs w:val="24"/>
        </w:rPr>
        <w:softHyphen/>
        <w:t>ческих лиц, в том числе на договорной основе.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.10. Давать разъяснения и консультации должностным лицам, гражданам и юридиче</w:t>
      </w:r>
      <w:r w:rsidRPr="00B17678">
        <w:rPr>
          <w:rStyle w:val="FontStyle22"/>
          <w:sz w:val="24"/>
          <w:szCs w:val="24"/>
        </w:rPr>
        <w:softHyphen/>
        <w:t>ским лицам по вопросам, входящим в компетенцию Управления.</w:t>
      </w:r>
    </w:p>
    <w:p w:rsidR="00003B05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Pr="00B17678">
        <w:rPr>
          <w:rStyle w:val="FontStyle22"/>
          <w:sz w:val="24"/>
          <w:szCs w:val="24"/>
        </w:rPr>
        <w:t>.11. Участвовать в создании и работе фондов и общественных организаций поддержки разв</w:t>
      </w:r>
      <w:r>
        <w:rPr>
          <w:rStyle w:val="FontStyle22"/>
          <w:sz w:val="24"/>
          <w:szCs w:val="24"/>
        </w:rPr>
        <w:t>ития 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</w:p>
    <w:p w:rsidR="00003B05" w:rsidRDefault="00003B05" w:rsidP="00003B05">
      <w:pPr>
        <w:pStyle w:val="Style9"/>
        <w:widowControl/>
        <w:ind w:left="-567" w:firstLine="567"/>
        <w:jc w:val="both"/>
        <w:rPr>
          <w:rStyle w:val="FontStyle27"/>
        </w:rPr>
      </w:pPr>
      <w:r>
        <w:rPr>
          <w:rStyle w:val="FontStyle27"/>
        </w:rPr>
        <w:t>5</w:t>
      </w:r>
      <w:r w:rsidRPr="00B17678">
        <w:rPr>
          <w:rStyle w:val="FontStyle27"/>
        </w:rPr>
        <w:t xml:space="preserve">. Организация деятельности </w:t>
      </w:r>
      <w:r>
        <w:rPr>
          <w:rStyle w:val="FontStyle27"/>
        </w:rPr>
        <w:t>У</w:t>
      </w:r>
      <w:r w:rsidRPr="00B17678">
        <w:rPr>
          <w:rStyle w:val="FontStyle27"/>
        </w:rPr>
        <w:t>правления.</w:t>
      </w:r>
    </w:p>
    <w:p w:rsidR="00003B05" w:rsidRPr="00B17678" w:rsidRDefault="00003B05" w:rsidP="00003B05">
      <w:pPr>
        <w:pStyle w:val="Style9"/>
        <w:widowControl/>
        <w:ind w:left="-567" w:firstLine="567"/>
        <w:jc w:val="both"/>
        <w:rPr>
          <w:rStyle w:val="FontStyle27"/>
        </w:rPr>
      </w:pPr>
    </w:p>
    <w:p w:rsidR="00003B05" w:rsidRPr="00B17678" w:rsidRDefault="00003B05" w:rsidP="00003B05">
      <w:pPr>
        <w:pStyle w:val="Style16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B17678">
        <w:rPr>
          <w:rStyle w:val="FontStyle22"/>
          <w:sz w:val="24"/>
          <w:szCs w:val="24"/>
        </w:rPr>
        <w:t>.1. Непосредственное руководство Управлением осуществляет начальник, назначаемый и освобождаемый от должности мэром МО г. Бодайбо и района.</w:t>
      </w:r>
    </w:p>
    <w:p w:rsidR="00003B05" w:rsidRPr="00B17678" w:rsidRDefault="00003B05" w:rsidP="00003B05">
      <w:pPr>
        <w:pStyle w:val="Style14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Должностная инструкция начальника Управления</w:t>
      </w:r>
      <w:r>
        <w:rPr>
          <w:rStyle w:val="FontStyle22"/>
          <w:sz w:val="24"/>
          <w:szCs w:val="24"/>
        </w:rPr>
        <w:t xml:space="preserve"> утверждается</w:t>
      </w:r>
      <w:r w:rsidRPr="00B17678">
        <w:rPr>
          <w:rStyle w:val="FontStyle22"/>
          <w:sz w:val="24"/>
          <w:szCs w:val="24"/>
        </w:rPr>
        <w:t xml:space="preserve">, трудовой договор с ним </w:t>
      </w:r>
      <w:r>
        <w:rPr>
          <w:rStyle w:val="FontStyle22"/>
          <w:sz w:val="24"/>
          <w:szCs w:val="24"/>
        </w:rPr>
        <w:t>заключается</w:t>
      </w:r>
      <w:r w:rsidRPr="00B17678">
        <w:rPr>
          <w:rStyle w:val="FontStyle22"/>
          <w:sz w:val="24"/>
          <w:szCs w:val="24"/>
        </w:rPr>
        <w:t xml:space="preserve"> мэром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>. Бодайбо и района.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B17678">
        <w:rPr>
          <w:rStyle w:val="FontStyle22"/>
          <w:sz w:val="24"/>
          <w:szCs w:val="24"/>
        </w:rPr>
        <w:t>.2. В Управлении предусматривается должность заместителя начальника Управления, назначаемого на должность и освобождаемого от должности начальником Управления.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B17678">
        <w:rPr>
          <w:rStyle w:val="FontStyle22"/>
          <w:sz w:val="24"/>
          <w:szCs w:val="24"/>
        </w:rPr>
        <w:t>.3. В период отсутствия начальника Управления по причине отпуска, болезни, команди</w:t>
      </w:r>
      <w:r w:rsidRPr="00B17678">
        <w:rPr>
          <w:rStyle w:val="FontStyle22"/>
          <w:sz w:val="24"/>
          <w:szCs w:val="24"/>
        </w:rPr>
        <w:softHyphen/>
        <w:t>ровки или по иным причинам его обязанности возлагаются на заместителя начальника Управления с правом подписи.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B17678">
        <w:rPr>
          <w:rStyle w:val="FontStyle22"/>
          <w:sz w:val="24"/>
          <w:szCs w:val="24"/>
        </w:rPr>
        <w:t>.4. Начальник Управления на основе единоначалия осуществляет руководство: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1) организует работу Управления, руководит его деятельностью и несет персональную от</w:t>
      </w:r>
      <w:r w:rsidRPr="00B17678">
        <w:rPr>
          <w:rStyle w:val="FontStyle22"/>
          <w:sz w:val="24"/>
          <w:szCs w:val="24"/>
        </w:rPr>
        <w:softHyphen/>
        <w:t>ветственность за выполнение возложенных на Управление задач и функций;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2) без доверенности представляе</w:t>
      </w:r>
      <w:r>
        <w:rPr>
          <w:rStyle w:val="FontStyle22"/>
          <w:sz w:val="24"/>
          <w:szCs w:val="24"/>
        </w:rPr>
        <w:t xml:space="preserve">т интересы Управления </w:t>
      </w:r>
      <w:r w:rsidRPr="00B17678">
        <w:rPr>
          <w:rStyle w:val="FontStyle22"/>
          <w:sz w:val="24"/>
          <w:szCs w:val="24"/>
        </w:rPr>
        <w:t>по всем вопросам его деятельности, наделяет полномочиями своего заместителя и других работников Управления по представительству интересов управления в органах местного самоуправления, иных учреждениях и организациях;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lastRenderedPageBreak/>
        <w:t>3) утверждает их должностные инструкции;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4) назначает на должность и освобождает от должности работников Управления;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5) заключает договоры и соглашения с физическими и юридическими лицами вопросам, входящим в компетенцию Управления, выдает доверенности;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6) обеспечивает формирование кадрового резерва, подбор кадров, подготовку, переподго</w:t>
      </w:r>
      <w:r w:rsidRPr="00B17678">
        <w:rPr>
          <w:rStyle w:val="FontStyle22"/>
          <w:sz w:val="24"/>
          <w:szCs w:val="24"/>
        </w:rPr>
        <w:softHyphen/>
        <w:t>товку, повышение квалификации работников Управления;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7) принимает меры поощрения и дисциплинарного взыскания к работникам Управления;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8) принимает меры по созданию оптимальных условий труда, отдыха и быта </w:t>
      </w:r>
      <w:r>
        <w:rPr>
          <w:rStyle w:val="FontStyle22"/>
          <w:sz w:val="24"/>
          <w:szCs w:val="24"/>
        </w:rPr>
        <w:t>работников</w:t>
      </w:r>
      <w:r w:rsidRPr="00B17678">
        <w:rPr>
          <w:rStyle w:val="FontStyle22"/>
          <w:sz w:val="24"/>
          <w:szCs w:val="24"/>
        </w:rPr>
        <w:t xml:space="preserve"> Управления, обеспечивает их социальную защиту;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9) издает приказы по вопросам, отнесенным к компетенции Управления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10) распоряжается в установленном порядке имущест</w:t>
      </w:r>
      <w:r>
        <w:rPr>
          <w:rStyle w:val="FontStyle22"/>
          <w:sz w:val="24"/>
          <w:szCs w:val="24"/>
        </w:rPr>
        <w:t>вом и средствами Управления</w:t>
      </w:r>
      <w:r w:rsidRPr="00B17678">
        <w:rPr>
          <w:rStyle w:val="FontStyle22"/>
          <w:sz w:val="24"/>
          <w:szCs w:val="24"/>
        </w:rPr>
        <w:t>;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11) открывает (закрывает) лицевые счета в уполномоченных органах в соответствии с правовыми актами, регулирующими бюджетные правоотношения, подписывает финансо</w:t>
      </w:r>
      <w:r w:rsidRPr="00B17678">
        <w:rPr>
          <w:rStyle w:val="FontStyle22"/>
          <w:sz w:val="24"/>
          <w:szCs w:val="24"/>
        </w:rPr>
        <w:softHyphen/>
        <w:t>вые документы;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12) участвует в заседаниях и совещаниях, проводимых администрацией г</w:t>
      </w:r>
      <w:proofErr w:type="gramStart"/>
      <w:r w:rsidRPr="00B17678">
        <w:rPr>
          <w:rStyle w:val="FontStyle22"/>
          <w:sz w:val="24"/>
          <w:szCs w:val="24"/>
        </w:rPr>
        <w:t>.Б</w:t>
      </w:r>
      <w:proofErr w:type="gramEnd"/>
      <w:r w:rsidRPr="00B17678">
        <w:rPr>
          <w:rStyle w:val="FontStyle22"/>
          <w:sz w:val="24"/>
          <w:szCs w:val="24"/>
        </w:rPr>
        <w:t>одайбо и рай</w:t>
      </w:r>
      <w:r w:rsidRPr="00B17678">
        <w:rPr>
          <w:rStyle w:val="FontStyle22"/>
          <w:sz w:val="24"/>
          <w:szCs w:val="24"/>
        </w:rPr>
        <w:softHyphen/>
        <w:t xml:space="preserve">она при обсуждении вопросов, касающихся сферы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, присутствует на заседа</w:t>
      </w:r>
      <w:r w:rsidRPr="00B17678">
        <w:rPr>
          <w:rStyle w:val="FontStyle22"/>
          <w:sz w:val="24"/>
          <w:szCs w:val="24"/>
        </w:rPr>
        <w:softHyphen/>
        <w:t>ниях Думы г. Бодайбо и района;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13) организует и контролирует выполнение решений органов местного самоуправления, других вышестоящих ор</w:t>
      </w:r>
      <w:r>
        <w:rPr>
          <w:rStyle w:val="FontStyle22"/>
          <w:sz w:val="24"/>
          <w:szCs w:val="24"/>
        </w:rPr>
        <w:t>ганов, собственных нор</w:t>
      </w:r>
      <w:r>
        <w:rPr>
          <w:rStyle w:val="FontStyle22"/>
          <w:sz w:val="24"/>
          <w:szCs w:val="24"/>
        </w:rPr>
        <w:softHyphen/>
        <w:t>мативных</w:t>
      </w:r>
      <w:r w:rsidRPr="00B17678">
        <w:rPr>
          <w:rStyle w:val="FontStyle22"/>
          <w:sz w:val="24"/>
          <w:szCs w:val="24"/>
        </w:rPr>
        <w:t xml:space="preserve"> правовых актов;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14) представляет интересы Управления в органах власти и управления различных уров</w:t>
      </w:r>
      <w:r w:rsidRPr="00B17678">
        <w:rPr>
          <w:rStyle w:val="FontStyle22"/>
          <w:sz w:val="24"/>
          <w:szCs w:val="24"/>
        </w:rPr>
        <w:softHyphen/>
        <w:t>ней, в органах судебной системы, внутренних дел и прокуратуры, в других учреждениях и организациях;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15) назначает на должности и освобождает от должностей руководителей подведомствен</w:t>
      </w:r>
      <w:r w:rsidRPr="00B17678">
        <w:rPr>
          <w:rStyle w:val="FontStyle22"/>
          <w:sz w:val="24"/>
          <w:szCs w:val="24"/>
        </w:rPr>
        <w:softHyphen/>
        <w:t>ных Управлению учреждений;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16) утверждает локальные нормативные акты Управления, а также вносимые в них изме</w:t>
      </w:r>
      <w:r w:rsidRPr="00B17678">
        <w:rPr>
          <w:rStyle w:val="FontStyle22"/>
          <w:sz w:val="24"/>
          <w:szCs w:val="24"/>
        </w:rPr>
        <w:softHyphen/>
        <w:t>нения и дополнения;</w:t>
      </w:r>
    </w:p>
    <w:p w:rsidR="00003B05" w:rsidRPr="008A7940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8A7940">
        <w:rPr>
          <w:rStyle w:val="FontStyle22"/>
          <w:sz w:val="24"/>
          <w:szCs w:val="24"/>
        </w:rPr>
        <w:t>17) ведет прием граждан по личным вопросам;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18) осуществляет иные полномочия в соответствии с муниципальными правовыми актами Думы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 xml:space="preserve">. Бодайбо и района, администрации МО г. Бодайбо и района, </w:t>
      </w:r>
      <w:r w:rsidRPr="005F45B8">
        <w:rPr>
          <w:rStyle w:val="FontStyle22"/>
          <w:sz w:val="24"/>
          <w:szCs w:val="24"/>
        </w:rPr>
        <w:t>Основы законодательства Российской Федерации о культуре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6.5. Структура, штатное расписание Управления разрабатываются и утверждаются на</w:t>
      </w:r>
      <w:r w:rsidRPr="00B17678">
        <w:rPr>
          <w:rStyle w:val="FontStyle22"/>
          <w:sz w:val="24"/>
          <w:szCs w:val="24"/>
        </w:rPr>
        <w:softHyphen/>
        <w:t>чальником Управления с учетом задач и функций, возложенных на Управление, в преде</w:t>
      </w:r>
      <w:r w:rsidRPr="00B17678">
        <w:rPr>
          <w:rStyle w:val="FontStyle22"/>
          <w:sz w:val="24"/>
          <w:szCs w:val="24"/>
        </w:rPr>
        <w:softHyphen/>
        <w:t xml:space="preserve">лах выделенных ассигнований и установленной штатной численности и согласовываются с мэром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>. Бодайбо и района.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6.6. В структуру Управления входят:</w:t>
      </w:r>
    </w:p>
    <w:p w:rsidR="00003B05" w:rsidRPr="006B115A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B115A">
        <w:rPr>
          <w:rStyle w:val="FontStyle22"/>
          <w:sz w:val="24"/>
          <w:szCs w:val="24"/>
        </w:rPr>
        <w:t>- заместитель начальника Управления;</w:t>
      </w:r>
    </w:p>
    <w:p w:rsidR="00003B05" w:rsidRPr="006B115A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B115A">
        <w:rPr>
          <w:rStyle w:val="FontStyle22"/>
          <w:sz w:val="24"/>
          <w:szCs w:val="24"/>
        </w:rPr>
        <w:t>- общий отдел по развитию учреждений культуры;</w:t>
      </w:r>
    </w:p>
    <w:p w:rsidR="00003B05" w:rsidRPr="006B115A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6B115A">
        <w:rPr>
          <w:rStyle w:val="FontStyle22"/>
          <w:sz w:val="24"/>
          <w:szCs w:val="24"/>
        </w:rPr>
        <w:t>6.7. Управление создает и выступает учредителем</w:t>
      </w:r>
      <w:r>
        <w:rPr>
          <w:rStyle w:val="FontStyle22"/>
          <w:sz w:val="24"/>
          <w:szCs w:val="24"/>
        </w:rPr>
        <w:t xml:space="preserve"> подведомственных учреждений</w:t>
      </w:r>
      <w:r w:rsidRPr="006B115A">
        <w:rPr>
          <w:rStyle w:val="FontStyle22"/>
          <w:sz w:val="24"/>
          <w:szCs w:val="24"/>
        </w:rPr>
        <w:t>: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color w:val="000000"/>
          <w:spacing w:val="-6"/>
        </w:rPr>
      </w:pPr>
      <w:r w:rsidRPr="00EC35C5">
        <w:t xml:space="preserve">Муниципальное казенное учреждение </w:t>
      </w:r>
      <w:r w:rsidRPr="001469A7">
        <w:rPr>
          <w:color w:val="000000"/>
          <w:spacing w:val="-6"/>
        </w:rPr>
        <w:t>«</w:t>
      </w:r>
      <w:proofErr w:type="spellStart"/>
      <w:r w:rsidRPr="001469A7">
        <w:rPr>
          <w:color w:val="000000"/>
          <w:spacing w:val="-3"/>
        </w:rPr>
        <w:t>Культурно-досуговый</w:t>
      </w:r>
      <w:proofErr w:type="spellEnd"/>
      <w:r w:rsidRPr="001469A7">
        <w:rPr>
          <w:color w:val="000000"/>
          <w:spacing w:val="-3"/>
        </w:rPr>
        <w:t xml:space="preserve"> центр </w:t>
      </w:r>
      <w:r w:rsidRPr="001469A7">
        <w:rPr>
          <w:color w:val="000000"/>
          <w:spacing w:val="-6"/>
        </w:rPr>
        <w:t xml:space="preserve"> </w:t>
      </w:r>
      <w:proofErr w:type="gramStart"/>
      <w:r w:rsidRPr="001469A7">
        <w:rPr>
          <w:color w:val="000000"/>
          <w:spacing w:val="-6"/>
        </w:rPr>
        <w:t>г</w:t>
      </w:r>
      <w:proofErr w:type="gramEnd"/>
      <w:r w:rsidRPr="001469A7">
        <w:rPr>
          <w:color w:val="000000"/>
          <w:spacing w:val="-6"/>
        </w:rPr>
        <w:t>. Бодайбо и района»</w:t>
      </w:r>
      <w:r>
        <w:rPr>
          <w:color w:val="000000"/>
          <w:spacing w:val="-6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spacing w:val="-5"/>
          <w:w w:val="105"/>
        </w:rPr>
      </w:pPr>
      <w:r w:rsidRPr="001A1BAA">
        <w:rPr>
          <w:spacing w:val="-5"/>
          <w:w w:val="105"/>
        </w:rPr>
        <w:t>Муниципальное казенное учреждение культуры «Бодайбинский городской краеведческий музей имени В.Ф.Верещагина»</w:t>
      </w:r>
      <w:r>
        <w:rPr>
          <w:spacing w:val="-5"/>
          <w:w w:val="105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color w:val="000000"/>
          <w:spacing w:val="-6"/>
        </w:rPr>
      </w:pPr>
      <w:r w:rsidRPr="00EC35C5">
        <w:t>Муниципальное казенное учреждение</w:t>
      </w:r>
      <w:r>
        <w:t xml:space="preserve"> культуры</w:t>
      </w:r>
      <w:r w:rsidRPr="00EC35C5">
        <w:t xml:space="preserve"> </w:t>
      </w:r>
      <w:r w:rsidRPr="004B3DF1">
        <w:rPr>
          <w:color w:val="000000"/>
          <w:spacing w:val="-6"/>
        </w:rPr>
        <w:t>«</w:t>
      </w:r>
      <w:r w:rsidRPr="00DF1F76">
        <w:rPr>
          <w:color w:val="000000"/>
          <w:spacing w:val="-3"/>
        </w:rPr>
        <w:t>Централизованная библиотечная система</w:t>
      </w:r>
      <w:r w:rsidRPr="00DF1F76">
        <w:rPr>
          <w:spacing w:val="-5"/>
          <w:w w:val="105"/>
        </w:rPr>
        <w:t xml:space="preserve"> </w:t>
      </w:r>
      <w:proofErr w:type="gramStart"/>
      <w:r w:rsidRPr="00DF1F76">
        <w:rPr>
          <w:spacing w:val="-5"/>
          <w:w w:val="105"/>
        </w:rPr>
        <w:t>г</w:t>
      </w:r>
      <w:proofErr w:type="gramEnd"/>
      <w:r w:rsidRPr="00DF1F76">
        <w:rPr>
          <w:spacing w:val="-5"/>
          <w:w w:val="105"/>
        </w:rPr>
        <w:t>. Бодайбо и района</w:t>
      </w:r>
      <w:r w:rsidRPr="00DF1F76">
        <w:rPr>
          <w:color w:val="000000"/>
          <w:spacing w:val="-6"/>
        </w:rPr>
        <w:t>»</w:t>
      </w:r>
      <w:r>
        <w:rPr>
          <w:color w:val="000000"/>
          <w:spacing w:val="-6"/>
        </w:rPr>
        <w:t>;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spacing w:val="-5"/>
          <w:w w:val="105"/>
        </w:rPr>
      </w:pPr>
      <w:r w:rsidRPr="001A1BAA">
        <w:rPr>
          <w:spacing w:val="-5"/>
          <w:w w:val="105"/>
        </w:rPr>
        <w:t>Муниципальное казенное учреждение культуры</w:t>
      </w:r>
      <w:r>
        <w:rPr>
          <w:spacing w:val="-5"/>
          <w:w w:val="105"/>
        </w:rPr>
        <w:t xml:space="preserve"> «Централизованная бухгалтерия управления культуры </w:t>
      </w:r>
      <w:proofErr w:type="gramStart"/>
      <w:r>
        <w:rPr>
          <w:spacing w:val="-5"/>
          <w:w w:val="105"/>
        </w:rPr>
        <w:t>г</w:t>
      </w:r>
      <w:proofErr w:type="gramEnd"/>
      <w:r>
        <w:rPr>
          <w:spacing w:val="-5"/>
          <w:w w:val="105"/>
        </w:rPr>
        <w:t>. Бодайбо и района»;</w:t>
      </w: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A337E">
        <w:lastRenderedPageBreak/>
        <w:t xml:space="preserve">Муниципальное казенное образовательное учреждение </w:t>
      </w:r>
      <w:r>
        <w:t>д</w:t>
      </w:r>
      <w:r w:rsidRPr="00BA337E">
        <w:t xml:space="preserve">ополнительного образования детей «Детская музыкальная школа </w:t>
      </w:r>
      <w:proofErr w:type="gramStart"/>
      <w:r w:rsidRPr="00BA337E">
        <w:t>г</w:t>
      </w:r>
      <w:proofErr w:type="gramEnd"/>
      <w:r w:rsidRPr="00BA337E">
        <w:t>. Бодайбо и района»</w:t>
      </w:r>
      <w:r>
        <w:t>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6.8. Управление осуществляет свою деятельность на основе взаимодействия со структур</w:t>
      </w:r>
      <w:r w:rsidRPr="00B17678">
        <w:rPr>
          <w:rStyle w:val="FontStyle22"/>
          <w:sz w:val="24"/>
          <w:szCs w:val="24"/>
        </w:rPr>
        <w:softHyphen/>
        <w:t xml:space="preserve">ными подразделениями администрации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 xml:space="preserve">. Бодайбо и района, администрациями городских и сельских поселений, другими органами </w:t>
      </w:r>
      <w:r>
        <w:rPr>
          <w:rStyle w:val="FontStyle22"/>
          <w:sz w:val="24"/>
          <w:szCs w:val="24"/>
        </w:rPr>
        <w:t>местного самоуправления</w:t>
      </w:r>
      <w:r w:rsidRPr="00B17678">
        <w:rPr>
          <w:rStyle w:val="FontStyle22"/>
          <w:sz w:val="24"/>
          <w:szCs w:val="24"/>
        </w:rPr>
        <w:t>, организациями, пред</w:t>
      </w:r>
      <w:r w:rsidRPr="00B17678">
        <w:rPr>
          <w:rStyle w:val="FontStyle22"/>
          <w:sz w:val="24"/>
          <w:szCs w:val="24"/>
        </w:rPr>
        <w:softHyphen/>
        <w:t>приятиями, учреждениями по вопросам, связанными с деятельностью управления.</w:t>
      </w:r>
    </w:p>
    <w:p w:rsidR="00003B05" w:rsidRPr="00B17678" w:rsidRDefault="00003B05" w:rsidP="00003B05">
      <w:pPr>
        <w:pStyle w:val="Style11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C27352">
        <w:rPr>
          <w:rStyle w:val="FontStyle22"/>
          <w:sz w:val="24"/>
          <w:szCs w:val="24"/>
        </w:rPr>
        <w:t>6.9.</w:t>
      </w:r>
      <w:r w:rsidRPr="00134C04">
        <w:rPr>
          <w:rStyle w:val="FontStyle22"/>
          <w:b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 xml:space="preserve">Реорганизация и ликвидация Управления осуществляется по решению </w:t>
      </w:r>
      <w:r>
        <w:rPr>
          <w:rStyle w:val="FontStyle22"/>
          <w:sz w:val="24"/>
          <w:szCs w:val="24"/>
        </w:rPr>
        <w:t>Администрации</w:t>
      </w:r>
      <w:r w:rsidRPr="00B17678">
        <w:rPr>
          <w:rStyle w:val="FontStyle22"/>
          <w:sz w:val="24"/>
          <w:szCs w:val="24"/>
        </w:rPr>
        <w:t xml:space="preserve"> МО г. Бодайбо и района в порядке, предусмотренном законодательством.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При ликвидации или реорганизации Управления работникам гарантируется соблюдение их прав и интересов в соответствии с законодательством Российской Федерации.</w:t>
      </w:r>
    </w:p>
    <w:p w:rsidR="00003B05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</w:p>
    <w:p w:rsidR="00003B05" w:rsidRPr="00B17678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</w:p>
    <w:p w:rsidR="00003B05" w:rsidRDefault="00003B05" w:rsidP="00003B05">
      <w:pPr>
        <w:pStyle w:val="Style19"/>
        <w:widowControl/>
        <w:ind w:left="-567" w:firstLine="567"/>
        <w:jc w:val="both"/>
        <w:rPr>
          <w:rStyle w:val="FontStyle27"/>
        </w:rPr>
      </w:pPr>
      <w:r w:rsidRPr="00B17678">
        <w:rPr>
          <w:rStyle w:val="FontStyle27"/>
        </w:rPr>
        <w:t>7. Ответственность Управления.</w:t>
      </w:r>
    </w:p>
    <w:p w:rsidR="00003B05" w:rsidRPr="00B17678" w:rsidRDefault="00003B05" w:rsidP="00003B05">
      <w:pPr>
        <w:pStyle w:val="Style19"/>
        <w:widowControl/>
        <w:ind w:left="-567" w:firstLine="567"/>
        <w:jc w:val="both"/>
        <w:rPr>
          <w:rStyle w:val="FontStyle27"/>
        </w:rPr>
      </w:pPr>
    </w:p>
    <w:p w:rsidR="00003B05" w:rsidRDefault="00003B05" w:rsidP="00003B05">
      <w:pPr>
        <w:pStyle w:val="Style15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7.1.</w:t>
      </w:r>
      <w:r>
        <w:rPr>
          <w:rStyle w:val="FontStyle22"/>
          <w:sz w:val="24"/>
          <w:szCs w:val="24"/>
        </w:rPr>
        <w:t xml:space="preserve"> У</w:t>
      </w:r>
      <w:r w:rsidRPr="00B17678">
        <w:rPr>
          <w:rStyle w:val="FontStyle22"/>
          <w:sz w:val="24"/>
          <w:szCs w:val="24"/>
        </w:rPr>
        <w:t>правление несет установленную законодательством, ответственность в том числе:</w:t>
      </w:r>
    </w:p>
    <w:p w:rsidR="00003B05" w:rsidRPr="00B17678" w:rsidRDefault="00003B05" w:rsidP="00003B05">
      <w:pPr>
        <w:pStyle w:val="Style17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- невыполнение иных функций, отне</w:t>
      </w:r>
      <w:r>
        <w:rPr>
          <w:rStyle w:val="FontStyle22"/>
          <w:sz w:val="24"/>
          <w:szCs w:val="24"/>
        </w:rPr>
        <w:t>сенных к компетенции Управления;</w:t>
      </w:r>
    </w:p>
    <w:p w:rsidR="00003B05" w:rsidRPr="00B17678" w:rsidRDefault="00003B05" w:rsidP="00003B05">
      <w:pPr>
        <w:pStyle w:val="Style17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- за ненадлежащее осуществление организации предоставления дополнительного обра</w:t>
      </w:r>
      <w:r w:rsidRPr="00B17678">
        <w:rPr>
          <w:rStyle w:val="FontStyle22"/>
          <w:sz w:val="24"/>
          <w:szCs w:val="24"/>
        </w:rPr>
        <w:softHyphen/>
        <w:t>зования детям;</w:t>
      </w:r>
    </w:p>
    <w:p w:rsidR="00003B05" w:rsidRPr="00B17678" w:rsidRDefault="00003B05" w:rsidP="00003B05">
      <w:pPr>
        <w:pStyle w:val="Style17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- за нецелевое </w:t>
      </w:r>
      <w:r>
        <w:rPr>
          <w:rStyle w:val="FontStyle22"/>
          <w:sz w:val="24"/>
          <w:szCs w:val="24"/>
        </w:rPr>
        <w:t>использование бюджетных средств.</w:t>
      </w:r>
    </w:p>
    <w:p w:rsidR="00003B05" w:rsidRPr="00B17678" w:rsidRDefault="00003B05" w:rsidP="00003B05">
      <w:pPr>
        <w:pStyle w:val="Style16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7.2.</w:t>
      </w:r>
      <w:r>
        <w:rPr>
          <w:rStyle w:val="FontStyle22"/>
          <w:sz w:val="24"/>
          <w:szCs w:val="24"/>
        </w:rPr>
        <w:t xml:space="preserve"> </w:t>
      </w:r>
      <w:r w:rsidRPr="00B17678">
        <w:rPr>
          <w:rStyle w:val="FontStyle22"/>
          <w:sz w:val="24"/>
          <w:szCs w:val="24"/>
        </w:rPr>
        <w:t>Всю полноту ответственности за результаты деятельности Управления, своевремен</w:t>
      </w:r>
      <w:r w:rsidRPr="00B17678">
        <w:rPr>
          <w:rStyle w:val="FontStyle22"/>
          <w:sz w:val="24"/>
          <w:szCs w:val="24"/>
        </w:rPr>
        <w:softHyphen/>
        <w:t>ность и качество выполняемых задач и функций, возложенных на Управление настоя</w:t>
      </w:r>
      <w:r w:rsidRPr="00B17678">
        <w:rPr>
          <w:rStyle w:val="FontStyle22"/>
          <w:sz w:val="24"/>
          <w:szCs w:val="24"/>
        </w:rPr>
        <w:softHyphen/>
        <w:t xml:space="preserve">щим Положением, несет начальник Управления </w:t>
      </w:r>
      <w:r>
        <w:rPr>
          <w:rStyle w:val="FontStyle22"/>
          <w:sz w:val="24"/>
          <w:szCs w:val="24"/>
        </w:rPr>
        <w:t>культуры</w:t>
      </w:r>
      <w:r w:rsidRPr="00B17678">
        <w:rPr>
          <w:rStyle w:val="FontStyle22"/>
          <w:sz w:val="24"/>
          <w:szCs w:val="24"/>
        </w:rPr>
        <w:t>.</w:t>
      </w:r>
    </w:p>
    <w:p w:rsidR="00003B05" w:rsidRPr="00B17678" w:rsidRDefault="00003B05" w:rsidP="00003B05">
      <w:pPr>
        <w:pStyle w:val="Style18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7.3. Порядок привлечения к ответственности начальника Управления устанавливается</w:t>
      </w:r>
      <w:r>
        <w:rPr>
          <w:rStyle w:val="FontStyle22"/>
          <w:sz w:val="24"/>
          <w:szCs w:val="24"/>
        </w:rPr>
        <w:t xml:space="preserve"> действующим законодательством и муниципальными правовыми актами органов местного самоуправления </w:t>
      </w:r>
      <w:r w:rsidRPr="00B17678">
        <w:rPr>
          <w:rStyle w:val="FontStyle22"/>
          <w:sz w:val="24"/>
          <w:szCs w:val="24"/>
        </w:rPr>
        <w:t>МО г. Бодайбо и района, тру</w:t>
      </w:r>
      <w:r w:rsidRPr="00B17678">
        <w:rPr>
          <w:rStyle w:val="FontStyle22"/>
          <w:sz w:val="24"/>
          <w:szCs w:val="24"/>
        </w:rPr>
        <w:softHyphen/>
        <w:t>довым договором.</w:t>
      </w:r>
    </w:p>
    <w:p w:rsidR="00003B05" w:rsidRDefault="00003B05" w:rsidP="00003B05">
      <w:pPr>
        <w:pStyle w:val="Style18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7.4. Степень ответственности и порядок привлечения к ответственности работников Управления устанавливается действующим законодательством, приказами начальника Управления, должностными инструкциями работников, трудовыми договорами.</w:t>
      </w:r>
    </w:p>
    <w:p w:rsidR="00003B05" w:rsidRPr="00B17678" w:rsidRDefault="00003B05" w:rsidP="00003B05">
      <w:pPr>
        <w:pStyle w:val="Style18"/>
        <w:widowControl/>
        <w:ind w:left="-567" w:firstLine="567"/>
        <w:jc w:val="both"/>
        <w:rPr>
          <w:rStyle w:val="FontStyle22"/>
          <w:sz w:val="24"/>
          <w:szCs w:val="24"/>
        </w:rPr>
      </w:pPr>
    </w:p>
    <w:p w:rsidR="00003B05" w:rsidRDefault="00003B05" w:rsidP="00003B05">
      <w:pPr>
        <w:pStyle w:val="Style19"/>
        <w:widowControl/>
        <w:ind w:left="-567" w:firstLine="567"/>
        <w:jc w:val="both"/>
        <w:rPr>
          <w:rStyle w:val="FontStyle27"/>
        </w:rPr>
      </w:pPr>
      <w:r w:rsidRPr="00B17678">
        <w:rPr>
          <w:rStyle w:val="FontStyle27"/>
        </w:rPr>
        <w:t>8. Учет и отчетность</w:t>
      </w:r>
    </w:p>
    <w:p w:rsidR="00003B05" w:rsidRPr="00B17678" w:rsidRDefault="00003B05" w:rsidP="00003B05">
      <w:pPr>
        <w:pStyle w:val="Style19"/>
        <w:widowControl/>
        <w:ind w:left="-567" w:firstLine="567"/>
        <w:jc w:val="both"/>
        <w:rPr>
          <w:rStyle w:val="FontStyle27"/>
        </w:rPr>
      </w:pPr>
    </w:p>
    <w:p w:rsidR="00003B05" w:rsidRPr="00B17678" w:rsidRDefault="00003B05" w:rsidP="00003B05">
      <w:pPr>
        <w:pStyle w:val="Style16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8.1.Управление в установленном порядке представляет государственную статистическую отчетность.</w:t>
      </w:r>
    </w:p>
    <w:p w:rsidR="00003B05" w:rsidRPr="00B17678" w:rsidRDefault="00003B05" w:rsidP="00003B05">
      <w:pPr>
        <w:pStyle w:val="Style18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>8.2. Делопроизводство Управления ведется в соответствии с номенклатурой дел на осно</w:t>
      </w:r>
      <w:r w:rsidRPr="00B17678">
        <w:rPr>
          <w:rStyle w:val="FontStyle22"/>
          <w:sz w:val="24"/>
          <w:szCs w:val="24"/>
        </w:rPr>
        <w:softHyphen/>
        <w:t>вании действующих инструкций.</w:t>
      </w:r>
    </w:p>
    <w:p w:rsidR="00003B05" w:rsidRPr="00B17678" w:rsidRDefault="00003B05" w:rsidP="00003B05">
      <w:pPr>
        <w:pStyle w:val="Style18"/>
        <w:widowControl/>
        <w:ind w:left="-567" w:firstLine="567"/>
        <w:jc w:val="both"/>
        <w:rPr>
          <w:rStyle w:val="FontStyle22"/>
          <w:sz w:val="24"/>
          <w:szCs w:val="24"/>
        </w:rPr>
      </w:pPr>
      <w:r w:rsidRPr="00B17678">
        <w:rPr>
          <w:rStyle w:val="FontStyle22"/>
          <w:sz w:val="24"/>
          <w:szCs w:val="24"/>
        </w:rPr>
        <w:t xml:space="preserve">8.3. Управление в установленные сроки и в установленном порядке готовит и передает на хранение документы в </w:t>
      </w:r>
      <w:r w:rsidRPr="00B17678">
        <w:rPr>
          <w:rStyle w:val="FontStyle29"/>
        </w:rPr>
        <w:t xml:space="preserve">МКУ </w:t>
      </w:r>
      <w:r w:rsidRPr="00B17678">
        <w:rPr>
          <w:rStyle w:val="FontStyle22"/>
          <w:sz w:val="24"/>
          <w:szCs w:val="24"/>
        </w:rPr>
        <w:t xml:space="preserve">«Архив администрации </w:t>
      </w:r>
      <w:proofErr w:type="gramStart"/>
      <w:r w:rsidRPr="00B17678">
        <w:rPr>
          <w:rStyle w:val="FontStyle22"/>
          <w:sz w:val="24"/>
          <w:szCs w:val="24"/>
        </w:rPr>
        <w:t>г</w:t>
      </w:r>
      <w:proofErr w:type="gramEnd"/>
      <w:r w:rsidRPr="00B17678">
        <w:rPr>
          <w:rStyle w:val="FontStyle22"/>
          <w:sz w:val="24"/>
          <w:szCs w:val="24"/>
        </w:rPr>
        <w:t>. Бодайбо и района».</w:t>
      </w: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003B05" w:rsidRDefault="00003B05" w:rsidP="00B57990">
      <w:pPr>
        <w:rPr>
          <w:b/>
          <w:color w:val="000000"/>
        </w:rPr>
      </w:pPr>
    </w:p>
    <w:p w:rsidR="007F239A" w:rsidRDefault="007F239A" w:rsidP="00CE4B60">
      <w:pPr>
        <w:ind w:right="-545"/>
        <w:rPr>
          <w:b/>
        </w:rPr>
      </w:pPr>
      <w:bookmarkStart w:id="0" w:name="_GoBack"/>
      <w:bookmarkEnd w:id="0"/>
    </w:p>
    <w:sectPr w:rsidR="007F239A" w:rsidSect="007F239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82"/>
    <w:rsid w:val="00003B05"/>
    <w:rsid w:val="0000600B"/>
    <w:rsid w:val="000076C9"/>
    <w:rsid w:val="0001002A"/>
    <w:rsid w:val="000170FE"/>
    <w:rsid w:val="00020993"/>
    <w:rsid w:val="000258F0"/>
    <w:rsid w:val="0002656F"/>
    <w:rsid w:val="000344F7"/>
    <w:rsid w:val="00037836"/>
    <w:rsid w:val="00042235"/>
    <w:rsid w:val="0004760F"/>
    <w:rsid w:val="00047CBB"/>
    <w:rsid w:val="00051B03"/>
    <w:rsid w:val="000558C0"/>
    <w:rsid w:val="0007224C"/>
    <w:rsid w:val="00085526"/>
    <w:rsid w:val="000908F4"/>
    <w:rsid w:val="00096258"/>
    <w:rsid w:val="000A3EED"/>
    <w:rsid w:val="000B0841"/>
    <w:rsid w:val="000B34E9"/>
    <w:rsid w:val="000B3B34"/>
    <w:rsid w:val="000B6A4E"/>
    <w:rsid w:val="000B712D"/>
    <w:rsid w:val="000B7162"/>
    <w:rsid w:val="000C35FA"/>
    <w:rsid w:val="000C41B3"/>
    <w:rsid w:val="000C79B9"/>
    <w:rsid w:val="000E0A66"/>
    <w:rsid w:val="000E13F6"/>
    <w:rsid w:val="000E32E1"/>
    <w:rsid w:val="000E4B69"/>
    <w:rsid w:val="000F59E4"/>
    <w:rsid w:val="001049D4"/>
    <w:rsid w:val="00115261"/>
    <w:rsid w:val="00124E08"/>
    <w:rsid w:val="00126C0D"/>
    <w:rsid w:val="00131677"/>
    <w:rsid w:val="0014321F"/>
    <w:rsid w:val="001455B0"/>
    <w:rsid w:val="001472C6"/>
    <w:rsid w:val="001505C2"/>
    <w:rsid w:val="00157A5B"/>
    <w:rsid w:val="00163F66"/>
    <w:rsid w:val="00167C03"/>
    <w:rsid w:val="00172894"/>
    <w:rsid w:val="00173583"/>
    <w:rsid w:val="00175984"/>
    <w:rsid w:val="00196016"/>
    <w:rsid w:val="001A47EB"/>
    <w:rsid w:val="001B3F4D"/>
    <w:rsid w:val="001B5D57"/>
    <w:rsid w:val="001C3474"/>
    <w:rsid w:val="001D2C36"/>
    <w:rsid w:val="001D6EA7"/>
    <w:rsid w:val="001E54A1"/>
    <w:rsid w:val="001F50F3"/>
    <w:rsid w:val="001F7854"/>
    <w:rsid w:val="002017F5"/>
    <w:rsid w:val="00201B5D"/>
    <w:rsid w:val="00204640"/>
    <w:rsid w:val="00210729"/>
    <w:rsid w:val="00214E78"/>
    <w:rsid w:val="00221DC8"/>
    <w:rsid w:val="002232A2"/>
    <w:rsid w:val="00227831"/>
    <w:rsid w:val="00233939"/>
    <w:rsid w:val="00234FF4"/>
    <w:rsid w:val="002351E3"/>
    <w:rsid w:val="0023689F"/>
    <w:rsid w:val="00253D40"/>
    <w:rsid w:val="002566D6"/>
    <w:rsid w:val="002610E6"/>
    <w:rsid w:val="00262D6F"/>
    <w:rsid w:val="0026438E"/>
    <w:rsid w:val="00264C9D"/>
    <w:rsid w:val="00271057"/>
    <w:rsid w:val="00276E02"/>
    <w:rsid w:val="00280120"/>
    <w:rsid w:val="0029304F"/>
    <w:rsid w:val="00295078"/>
    <w:rsid w:val="002978CE"/>
    <w:rsid w:val="002A241F"/>
    <w:rsid w:val="002B0CA3"/>
    <w:rsid w:val="002B4AB9"/>
    <w:rsid w:val="002B4CE3"/>
    <w:rsid w:val="002C0D29"/>
    <w:rsid w:val="002C386B"/>
    <w:rsid w:val="002C4F5A"/>
    <w:rsid w:val="002C7DBB"/>
    <w:rsid w:val="002E19F7"/>
    <w:rsid w:val="002E6015"/>
    <w:rsid w:val="002E6804"/>
    <w:rsid w:val="002E6E5B"/>
    <w:rsid w:val="002E7B19"/>
    <w:rsid w:val="002F2EB5"/>
    <w:rsid w:val="002F6ED3"/>
    <w:rsid w:val="00301AFA"/>
    <w:rsid w:val="00305405"/>
    <w:rsid w:val="003067D4"/>
    <w:rsid w:val="00313122"/>
    <w:rsid w:val="00341369"/>
    <w:rsid w:val="00342906"/>
    <w:rsid w:val="00342E72"/>
    <w:rsid w:val="00343620"/>
    <w:rsid w:val="003527A8"/>
    <w:rsid w:val="00353DBC"/>
    <w:rsid w:val="00354E5F"/>
    <w:rsid w:val="0036055F"/>
    <w:rsid w:val="00364F6F"/>
    <w:rsid w:val="00371D59"/>
    <w:rsid w:val="003839E5"/>
    <w:rsid w:val="003902E2"/>
    <w:rsid w:val="00395573"/>
    <w:rsid w:val="003A093F"/>
    <w:rsid w:val="003B256C"/>
    <w:rsid w:val="003B28F3"/>
    <w:rsid w:val="003C6AF8"/>
    <w:rsid w:val="003D6558"/>
    <w:rsid w:val="003E086C"/>
    <w:rsid w:val="003F0E20"/>
    <w:rsid w:val="003F1060"/>
    <w:rsid w:val="003F5E5D"/>
    <w:rsid w:val="00403AE2"/>
    <w:rsid w:val="00405EE4"/>
    <w:rsid w:val="00411D7A"/>
    <w:rsid w:val="00413602"/>
    <w:rsid w:val="004200EF"/>
    <w:rsid w:val="00420E1E"/>
    <w:rsid w:val="004224FA"/>
    <w:rsid w:val="00423B97"/>
    <w:rsid w:val="00440CB0"/>
    <w:rsid w:val="0045364F"/>
    <w:rsid w:val="00456C58"/>
    <w:rsid w:val="004603B7"/>
    <w:rsid w:val="0046072E"/>
    <w:rsid w:val="00460B1F"/>
    <w:rsid w:val="0046798D"/>
    <w:rsid w:val="00470F4C"/>
    <w:rsid w:val="00473612"/>
    <w:rsid w:val="00481244"/>
    <w:rsid w:val="00485044"/>
    <w:rsid w:val="00490773"/>
    <w:rsid w:val="0049448D"/>
    <w:rsid w:val="00494803"/>
    <w:rsid w:val="004948B8"/>
    <w:rsid w:val="00495D34"/>
    <w:rsid w:val="004A04E1"/>
    <w:rsid w:val="004A2245"/>
    <w:rsid w:val="004A2B60"/>
    <w:rsid w:val="004A3728"/>
    <w:rsid w:val="004A3B20"/>
    <w:rsid w:val="004B5AEC"/>
    <w:rsid w:val="004B7162"/>
    <w:rsid w:val="004C5957"/>
    <w:rsid w:val="004C5E6E"/>
    <w:rsid w:val="004C6071"/>
    <w:rsid w:val="004D0E4D"/>
    <w:rsid w:val="004D2C22"/>
    <w:rsid w:val="004D4605"/>
    <w:rsid w:val="004D6C91"/>
    <w:rsid w:val="004F4145"/>
    <w:rsid w:val="004F4AAC"/>
    <w:rsid w:val="00510D08"/>
    <w:rsid w:val="00516AFF"/>
    <w:rsid w:val="00524C6B"/>
    <w:rsid w:val="0052616F"/>
    <w:rsid w:val="00526D67"/>
    <w:rsid w:val="005278AA"/>
    <w:rsid w:val="00530DC7"/>
    <w:rsid w:val="0053418D"/>
    <w:rsid w:val="0054046B"/>
    <w:rsid w:val="005425E6"/>
    <w:rsid w:val="005432F6"/>
    <w:rsid w:val="005456F7"/>
    <w:rsid w:val="00553AFC"/>
    <w:rsid w:val="00553E51"/>
    <w:rsid w:val="0056053F"/>
    <w:rsid w:val="00570440"/>
    <w:rsid w:val="0057660D"/>
    <w:rsid w:val="00576B56"/>
    <w:rsid w:val="0058387C"/>
    <w:rsid w:val="005A272D"/>
    <w:rsid w:val="005A6A6B"/>
    <w:rsid w:val="005A7165"/>
    <w:rsid w:val="005B6B5F"/>
    <w:rsid w:val="005C3F6D"/>
    <w:rsid w:val="005C6644"/>
    <w:rsid w:val="005D45BF"/>
    <w:rsid w:val="005D469F"/>
    <w:rsid w:val="005D48C5"/>
    <w:rsid w:val="005E3BB3"/>
    <w:rsid w:val="005F2C49"/>
    <w:rsid w:val="005F607A"/>
    <w:rsid w:val="005F7FFC"/>
    <w:rsid w:val="00600FB8"/>
    <w:rsid w:val="00603EA8"/>
    <w:rsid w:val="00604BC7"/>
    <w:rsid w:val="006074EB"/>
    <w:rsid w:val="006161C2"/>
    <w:rsid w:val="006248B7"/>
    <w:rsid w:val="006375A0"/>
    <w:rsid w:val="00650EE7"/>
    <w:rsid w:val="0065143D"/>
    <w:rsid w:val="00652ACB"/>
    <w:rsid w:val="00655804"/>
    <w:rsid w:val="00662A6C"/>
    <w:rsid w:val="0066364E"/>
    <w:rsid w:val="00664DD3"/>
    <w:rsid w:val="00667514"/>
    <w:rsid w:val="00670F65"/>
    <w:rsid w:val="00682B7B"/>
    <w:rsid w:val="00696EC2"/>
    <w:rsid w:val="006A0E40"/>
    <w:rsid w:val="006A3501"/>
    <w:rsid w:val="006A73BC"/>
    <w:rsid w:val="006B54A6"/>
    <w:rsid w:val="006D1A72"/>
    <w:rsid w:val="006E6FEA"/>
    <w:rsid w:val="006E70E7"/>
    <w:rsid w:val="007007FD"/>
    <w:rsid w:val="00701F39"/>
    <w:rsid w:val="00703DF7"/>
    <w:rsid w:val="00705E0C"/>
    <w:rsid w:val="0070693F"/>
    <w:rsid w:val="007074D2"/>
    <w:rsid w:val="007211F8"/>
    <w:rsid w:val="007448C8"/>
    <w:rsid w:val="00745E6E"/>
    <w:rsid w:val="0075641B"/>
    <w:rsid w:val="00771F7B"/>
    <w:rsid w:val="00781D60"/>
    <w:rsid w:val="00785D7F"/>
    <w:rsid w:val="00786B23"/>
    <w:rsid w:val="007970FF"/>
    <w:rsid w:val="007B0F45"/>
    <w:rsid w:val="007C5FBC"/>
    <w:rsid w:val="007C79DE"/>
    <w:rsid w:val="007D2458"/>
    <w:rsid w:val="007D24E1"/>
    <w:rsid w:val="007D415A"/>
    <w:rsid w:val="007D65C1"/>
    <w:rsid w:val="007E7C25"/>
    <w:rsid w:val="007E7F20"/>
    <w:rsid w:val="007F055C"/>
    <w:rsid w:val="007F239A"/>
    <w:rsid w:val="007F3382"/>
    <w:rsid w:val="007F3E83"/>
    <w:rsid w:val="007F40AB"/>
    <w:rsid w:val="008063B8"/>
    <w:rsid w:val="00815543"/>
    <w:rsid w:val="00815A15"/>
    <w:rsid w:val="00821AFF"/>
    <w:rsid w:val="008307D2"/>
    <w:rsid w:val="0083554D"/>
    <w:rsid w:val="00837B9B"/>
    <w:rsid w:val="008417C8"/>
    <w:rsid w:val="008474CA"/>
    <w:rsid w:val="0085038E"/>
    <w:rsid w:val="0085069F"/>
    <w:rsid w:val="0085665A"/>
    <w:rsid w:val="00857953"/>
    <w:rsid w:val="0086443C"/>
    <w:rsid w:val="00864C7F"/>
    <w:rsid w:val="00883F61"/>
    <w:rsid w:val="008929E8"/>
    <w:rsid w:val="00893E84"/>
    <w:rsid w:val="008A13DB"/>
    <w:rsid w:val="008A7EFB"/>
    <w:rsid w:val="008B00F4"/>
    <w:rsid w:val="008B1EFB"/>
    <w:rsid w:val="008C7024"/>
    <w:rsid w:val="008D02F9"/>
    <w:rsid w:val="008E32BE"/>
    <w:rsid w:val="008E62A1"/>
    <w:rsid w:val="008E7EA0"/>
    <w:rsid w:val="008F16B8"/>
    <w:rsid w:val="00906873"/>
    <w:rsid w:val="00906A1A"/>
    <w:rsid w:val="00910B30"/>
    <w:rsid w:val="009151A3"/>
    <w:rsid w:val="00920612"/>
    <w:rsid w:val="00926C10"/>
    <w:rsid w:val="00930E34"/>
    <w:rsid w:val="009314B5"/>
    <w:rsid w:val="00936D6D"/>
    <w:rsid w:val="00937F87"/>
    <w:rsid w:val="0094229A"/>
    <w:rsid w:val="00946874"/>
    <w:rsid w:val="00956E0F"/>
    <w:rsid w:val="009629DA"/>
    <w:rsid w:val="0097177A"/>
    <w:rsid w:val="009825EE"/>
    <w:rsid w:val="00983273"/>
    <w:rsid w:val="009935C2"/>
    <w:rsid w:val="00994963"/>
    <w:rsid w:val="009A547B"/>
    <w:rsid w:val="009B44BA"/>
    <w:rsid w:val="009B63BF"/>
    <w:rsid w:val="009B6C09"/>
    <w:rsid w:val="009B7AB1"/>
    <w:rsid w:val="009C218A"/>
    <w:rsid w:val="009C2B61"/>
    <w:rsid w:val="009D093B"/>
    <w:rsid w:val="009D1DDB"/>
    <w:rsid w:val="009D3875"/>
    <w:rsid w:val="009D56ED"/>
    <w:rsid w:val="009D700E"/>
    <w:rsid w:val="009D7593"/>
    <w:rsid w:val="009E25A4"/>
    <w:rsid w:val="009E3F88"/>
    <w:rsid w:val="009E4B92"/>
    <w:rsid w:val="009F5F45"/>
    <w:rsid w:val="009F7198"/>
    <w:rsid w:val="00A012C8"/>
    <w:rsid w:val="00A03845"/>
    <w:rsid w:val="00A046A8"/>
    <w:rsid w:val="00A075D8"/>
    <w:rsid w:val="00A21778"/>
    <w:rsid w:val="00A3077C"/>
    <w:rsid w:val="00A33C62"/>
    <w:rsid w:val="00A3594A"/>
    <w:rsid w:val="00A4408D"/>
    <w:rsid w:val="00A56C1E"/>
    <w:rsid w:val="00A56E4C"/>
    <w:rsid w:val="00A61144"/>
    <w:rsid w:val="00A70D1A"/>
    <w:rsid w:val="00A7748C"/>
    <w:rsid w:val="00A77A75"/>
    <w:rsid w:val="00A802CB"/>
    <w:rsid w:val="00A832C4"/>
    <w:rsid w:val="00A87109"/>
    <w:rsid w:val="00A90626"/>
    <w:rsid w:val="00A94ECA"/>
    <w:rsid w:val="00A976D8"/>
    <w:rsid w:val="00A97E93"/>
    <w:rsid w:val="00AB2812"/>
    <w:rsid w:val="00AB4055"/>
    <w:rsid w:val="00AB5D4C"/>
    <w:rsid w:val="00AB7C92"/>
    <w:rsid w:val="00AC4999"/>
    <w:rsid w:val="00AC5869"/>
    <w:rsid w:val="00AD4593"/>
    <w:rsid w:val="00AD556A"/>
    <w:rsid w:val="00AD56CF"/>
    <w:rsid w:val="00AD5840"/>
    <w:rsid w:val="00AD5C58"/>
    <w:rsid w:val="00AD69E3"/>
    <w:rsid w:val="00AE050A"/>
    <w:rsid w:val="00AF7B96"/>
    <w:rsid w:val="00B05606"/>
    <w:rsid w:val="00B06D4D"/>
    <w:rsid w:val="00B10071"/>
    <w:rsid w:val="00B100B1"/>
    <w:rsid w:val="00B10DCB"/>
    <w:rsid w:val="00B11FF9"/>
    <w:rsid w:val="00B20A15"/>
    <w:rsid w:val="00B20D8C"/>
    <w:rsid w:val="00B24CE1"/>
    <w:rsid w:val="00B2584C"/>
    <w:rsid w:val="00B25AA5"/>
    <w:rsid w:val="00B3087E"/>
    <w:rsid w:val="00B3158D"/>
    <w:rsid w:val="00B345CC"/>
    <w:rsid w:val="00B34AFA"/>
    <w:rsid w:val="00B4472B"/>
    <w:rsid w:val="00B5373B"/>
    <w:rsid w:val="00B54168"/>
    <w:rsid w:val="00B56A95"/>
    <w:rsid w:val="00B57990"/>
    <w:rsid w:val="00B6249D"/>
    <w:rsid w:val="00B62EBB"/>
    <w:rsid w:val="00B71A79"/>
    <w:rsid w:val="00B73BF0"/>
    <w:rsid w:val="00B80F7A"/>
    <w:rsid w:val="00B832F3"/>
    <w:rsid w:val="00B910EA"/>
    <w:rsid w:val="00B92FC0"/>
    <w:rsid w:val="00BA416C"/>
    <w:rsid w:val="00BA51CC"/>
    <w:rsid w:val="00BA70DB"/>
    <w:rsid w:val="00BB2702"/>
    <w:rsid w:val="00BB6059"/>
    <w:rsid w:val="00BD5AF0"/>
    <w:rsid w:val="00BD68D9"/>
    <w:rsid w:val="00BE48D6"/>
    <w:rsid w:val="00BE5C2B"/>
    <w:rsid w:val="00BF1B92"/>
    <w:rsid w:val="00C0100D"/>
    <w:rsid w:val="00C03D59"/>
    <w:rsid w:val="00C0525C"/>
    <w:rsid w:val="00C12A11"/>
    <w:rsid w:val="00C13806"/>
    <w:rsid w:val="00C13A04"/>
    <w:rsid w:val="00C175F5"/>
    <w:rsid w:val="00C2033C"/>
    <w:rsid w:val="00C231F9"/>
    <w:rsid w:val="00C238EA"/>
    <w:rsid w:val="00C31B64"/>
    <w:rsid w:val="00C34236"/>
    <w:rsid w:val="00C47A51"/>
    <w:rsid w:val="00C57E4F"/>
    <w:rsid w:val="00C6054A"/>
    <w:rsid w:val="00C60DF0"/>
    <w:rsid w:val="00C6121B"/>
    <w:rsid w:val="00C63002"/>
    <w:rsid w:val="00C6535C"/>
    <w:rsid w:val="00C66611"/>
    <w:rsid w:val="00C71721"/>
    <w:rsid w:val="00C74873"/>
    <w:rsid w:val="00C76411"/>
    <w:rsid w:val="00C77710"/>
    <w:rsid w:val="00C80F91"/>
    <w:rsid w:val="00C82B26"/>
    <w:rsid w:val="00C90120"/>
    <w:rsid w:val="00C9342C"/>
    <w:rsid w:val="00C97925"/>
    <w:rsid w:val="00CA1670"/>
    <w:rsid w:val="00CA46BA"/>
    <w:rsid w:val="00CA658A"/>
    <w:rsid w:val="00CB0563"/>
    <w:rsid w:val="00CB1C1C"/>
    <w:rsid w:val="00CB4774"/>
    <w:rsid w:val="00CB48AD"/>
    <w:rsid w:val="00CB65DD"/>
    <w:rsid w:val="00CB7E26"/>
    <w:rsid w:val="00CC1259"/>
    <w:rsid w:val="00CC4440"/>
    <w:rsid w:val="00CC7C55"/>
    <w:rsid w:val="00CD2A9F"/>
    <w:rsid w:val="00CE0FC2"/>
    <w:rsid w:val="00CE4B60"/>
    <w:rsid w:val="00CE74AE"/>
    <w:rsid w:val="00CF1D3A"/>
    <w:rsid w:val="00D07EC2"/>
    <w:rsid w:val="00D11F64"/>
    <w:rsid w:val="00D15192"/>
    <w:rsid w:val="00D15893"/>
    <w:rsid w:val="00D23117"/>
    <w:rsid w:val="00D30951"/>
    <w:rsid w:val="00D32903"/>
    <w:rsid w:val="00D335A4"/>
    <w:rsid w:val="00D51151"/>
    <w:rsid w:val="00D51B22"/>
    <w:rsid w:val="00D61EA5"/>
    <w:rsid w:val="00D6243F"/>
    <w:rsid w:val="00D7188B"/>
    <w:rsid w:val="00D72406"/>
    <w:rsid w:val="00D75A20"/>
    <w:rsid w:val="00D77489"/>
    <w:rsid w:val="00D86E82"/>
    <w:rsid w:val="00D872D3"/>
    <w:rsid w:val="00D94BE3"/>
    <w:rsid w:val="00D975C8"/>
    <w:rsid w:val="00D97916"/>
    <w:rsid w:val="00DA4D5A"/>
    <w:rsid w:val="00DA590F"/>
    <w:rsid w:val="00DB3D03"/>
    <w:rsid w:val="00DB4B6D"/>
    <w:rsid w:val="00DC217C"/>
    <w:rsid w:val="00DC35D9"/>
    <w:rsid w:val="00DC46BF"/>
    <w:rsid w:val="00DD5951"/>
    <w:rsid w:val="00DE3A44"/>
    <w:rsid w:val="00DF1998"/>
    <w:rsid w:val="00E01789"/>
    <w:rsid w:val="00E0459A"/>
    <w:rsid w:val="00E07F1A"/>
    <w:rsid w:val="00E26227"/>
    <w:rsid w:val="00E26AE2"/>
    <w:rsid w:val="00E302EF"/>
    <w:rsid w:val="00E35FAA"/>
    <w:rsid w:val="00E466F9"/>
    <w:rsid w:val="00E469EE"/>
    <w:rsid w:val="00E46D2B"/>
    <w:rsid w:val="00E56295"/>
    <w:rsid w:val="00E56604"/>
    <w:rsid w:val="00E569CE"/>
    <w:rsid w:val="00E6536B"/>
    <w:rsid w:val="00E6686D"/>
    <w:rsid w:val="00E67BED"/>
    <w:rsid w:val="00E73F5D"/>
    <w:rsid w:val="00E82EC8"/>
    <w:rsid w:val="00E8670B"/>
    <w:rsid w:val="00E90C78"/>
    <w:rsid w:val="00E9474E"/>
    <w:rsid w:val="00E96AAB"/>
    <w:rsid w:val="00E9717E"/>
    <w:rsid w:val="00EA3BFC"/>
    <w:rsid w:val="00EA5296"/>
    <w:rsid w:val="00EA52E5"/>
    <w:rsid w:val="00EB2FE0"/>
    <w:rsid w:val="00EC11BE"/>
    <w:rsid w:val="00ED1780"/>
    <w:rsid w:val="00EE2230"/>
    <w:rsid w:val="00EF1E67"/>
    <w:rsid w:val="00EF2E87"/>
    <w:rsid w:val="00EF4D2F"/>
    <w:rsid w:val="00EF7A0B"/>
    <w:rsid w:val="00F008CB"/>
    <w:rsid w:val="00F00ECF"/>
    <w:rsid w:val="00F04ECD"/>
    <w:rsid w:val="00F0634D"/>
    <w:rsid w:val="00F14A8C"/>
    <w:rsid w:val="00F15D40"/>
    <w:rsid w:val="00F205D4"/>
    <w:rsid w:val="00F32922"/>
    <w:rsid w:val="00F350F2"/>
    <w:rsid w:val="00F41C51"/>
    <w:rsid w:val="00F5167A"/>
    <w:rsid w:val="00F53B73"/>
    <w:rsid w:val="00F65BD9"/>
    <w:rsid w:val="00F73DE5"/>
    <w:rsid w:val="00F75EDC"/>
    <w:rsid w:val="00F8294E"/>
    <w:rsid w:val="00F847CF"/>
    <w:rsid w:val="00F85E5B"/>
    <w:rsid w:val="00F9299C"/>
    <w:rsid w:val="00F937A3"/>
    <w:rsid w:val="00FA4F9F"/>
    <w:rsid w:val="00FA6D87"/>
    <w:rsid w:val="00FB0CDE"/>
    <w:rsid w:val="00FB2330"/>
    <w:rsid w:val="00FC304E"/>
    <w:rsid w:val="00FD3ED0"/>
    <w:rsid w:val="00FD6AB5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003B05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003B0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uiPriority w:val="99"/>
    <w:rsid w:val="00003B05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7">
    <w:name w:val="Font Style27"/>
    <w:uiPriority w:val="99"/>
    <w:rsid w:val="00003B0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uiPriority w:val="99"/>
    <w:rsid w:val="00003B05"/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2011-12-09T01:58:00Z</cp:lastPrinted>
  <dcterms:created xsi:type="dcterms:W3CDTF">2011-12-14T01:32:00Z</dcterms:created>
  <dcterms:modified xsi:type="dcterms:W3CDTF">2011-12-14T01:32:00Z</dcterms:modified>
</cp:coreProperties>
</file>